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AD1F" w14:textId="2F2FE7C2" w:rsidR="00271184" w:rsidRPr="00264D3F" w:rsidRDefault="00271184" w:rsidP="00CA316E">
      <w:pPr>
        <w:spacing w:after="0" w:line="240" w:lineRule="auto"/>
        <w:jc w:val="center"/>
        <w:rPr>
          <w:rFonts w:ascii="Calibri" w:hAnsi="Calibri" w:cs="Calibri"/>
          <w:b/>
          <w:color w:val="002060"/>
          <w:sz w:val="28"/>
          <w:szCs w:val="28"/>
        </w:rPr>
      </w:pPr>
      <w:r w:rsidRPr="00264D3F">
        <w:rPr>
          <w:rFonts w:ascii="Open Sans" w:hAnsi="Open Sans" w:cs="Open Sans"/>
          <w:b/>
          <w:bCs/>
          <w:noProof/>
          <w:color w:val="002060"/>
          <w:sz w:val="26"/>
          <w:szCs w:val="26"/>
          <w:lang w:eastAsia="en-GB"/>
        </w:rPr>
        <w:drawing>
          <wp:anchor distT="0" distB="0" distL="114300" distR="114300" simplePos="0" relativeHeight="251659264" behindDoc="0" locked="0" layoutInCell="1" allowOverlap="1" wp14:anchorId="4560C122" wp14:editId="4798C619">
            <wp:simplePos x="0" y="0"/>
            <wp:positionH relativeFrom="column">
              <wp:posOffset>5483860</wp:posOffset>
            </wp:positionH>
            <wp:positionV relativeFrom="paragraph">
              <wp:posOffset>-166370</wp:posOffset>
            </wp:positionV>
            <wp:extent cx="881440" cy="540000"/>
            <wp:effectExtent l="0" t="0" r="0" b="0"/>
            <wp:wrapNone/>
            <wp:docPr id="2" name="Picture 2" descr="https://irp-cdn.multiscreensite.com/84903f74/dms3rep/multi/mobile/logo1.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7887692" descr="https://irp-cdn.multiscreensite.com/84903f74/dms3rep/multi/mobile/logo1.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144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4D3F">
        <w:rPr>
          <w:rFonts w:ascii="Open Sans" w:hAnsi="Open Sans" w:cs="Open Sans"/>
          <w:b/>
          <w:bCs/>
          <w:noProof/>
          <w:color w:val="002060"/>
          <w:sz w:val="26"/>
          <w:szCs w:val="26"/>
          <w:lang w:eastAsia="en-GB"/>
        </w:rPr>
        <w:t xml:space="preserve">Inclusion </w:t>
      </w:r>
      <w:r w:rsidR="00264D3F" w:rsidRPr="00264D3F">
        <w:rPr>
          <w:rFonts w:ascii="Open Sans" w:hAnsi="Open Sans" w:cs="Open Sans"/>
          <w:b/>
          <w:bCs/>
          <w:noProof/>
          <w:color w:val="002060"/>
          <w:sz w:val="26"/>
          <w:szCs w:val="26"/>
          <w:lang w:eastAsia="en-GB"/>
        </w:rPr>
        <w:t>SEN Local Offer -</w:t>
      </w:r>
      <w:r w:rsidRPr="00264D3F">
        <w:rPr>
          <w:rFonts w:ascii="Calibri" w:hAnsi="Calibri" w:cs="Calibri"/>
          <w:b/>
          <w:color w:val="002060"/>
          <w:sz w:val="28"/>
          <w:szCs w:val="28"/>
        </w:rPr>
        <w:t xml:space="preserve"> October 25</w:t>
      </w:r>
    </w:p>
    <w:p w14:paraId="11197A2A" w14:textId="1AF71AD3" w:rsidR="00271184" w:rsidRPr="00271184" w:rsidRDefault="00271184" w:rsidP="00271184">
      <w:pPr>
        <w:autoSpaceDE w:val="0"/>
        <w:autoSpaceDN w:val="0"/>
        <w:adjustRightInd w:val="0"/>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 xml:space="preserve">Charlie Caterpillars is a 0-5 </w:t>
      </w:r>
      <w:proofErr w:type="gramStart"/>
      <w:r w:rsidRPr="00271184">
        <w:rPr>
          <w:rFonts w:ascii="Calibri" w:hAnsi="Calibri" w:cs="Calibri"/>
          <w:color w:val="000000" w:themeColor="text1"/>
          <w:sz w:val="24"/>
          <w:szCs w:val="24"/>
        </w:rPr>
        <w:t>years</w:t>
      </w:r>
      <w:proofErr w:type="gramEnd"/>
      <w:r w:rsidRPr="00271184">
        <w:rPr>
          <w:rFonts w:ascii="Calibri" w:hAnsi="Calibri" w:cs="Calibri"/>
          <w:color w:val="000000" w:themeColor="text1"/>
          <w:sz w:val="24"/>
          <w:szCs w:val="24"/>
        </w:rPr>
        <w:t xml:space="preserve"> Private Day Care provision. We provide childcare all year round. We are an inclusive setting and strive to support </w:t>
      </w:r>
      <w:proofErr w:type="gramStart"/>
      <w:r w:rsidRPr="00271184">
        <w:rPr>
          <w:rFonts w:ascii="Calibri" w:hAnsi="Calibri" w:cs="Calibri"/>
          <w:bCs/>
          <w:color w:val="000000" w:themeColor="text1"/>
          <w:sz w:val="24"/>
          <w:szCs w:val="24"/>
        </w:rPr>
        <w:t>all of</w:t>
      </w:r>
      <w:proofErr w:type="gramEnd"/>
      <w:r w:rsidRPr="00271184">
        <w:rPr>
          <w:rFonts w:ascii="Calibri" w:hAnsi="Calibri" w:cs="Calibri"/>
          <w:bCs/>
          <w:color w:val="000000" w:themeColor="text1"/>
          <w:sz w:val="24"/>
          <w:szCs w:val="24"/>
        </w:rPr>
        <w:t xml:space="preserve"> our</w:t>
      </w:r>
      <w:r w:rsidRPr="00271184">
        <w:rPr>
          <w:rFonts w:ascii="Calibri" w:hAnsi="Calibri" w:cs="Calibri"/>
          <w:b/>
          <w:bCs/>
          <w:color w:val="000000" w:themeColor="text1"/>
          <w:sz w:val="24"/>
          <w:szCs w:val="24"/>
        </w:rPr>
        <w:t xml:space="preserve"> </w:t>
      </w:r>
      <w:r w:rsidRPr="00271184">
        <w:rPr>
          <w:rFonts w:ascii="Calibri" w:hAnsi="Calibri" w:cs="Calibri"/>
          <w:color w:val="000000" w:themeColor="text1"/>
          <w:sz w:val="24"/>
          <w:szCs w:val="24"/>
        </w:rPr>
        <w:t>children to enable them to achieve and reach their full potential.</w:t>
      </w:r>
    </w:p>
    <w:p w14:paraId="1970656B" w14:textId="77777777" w:rsidR="00271184" w:rsidRPr="00271184" w:rsidRDefault="00271184" w:rsidP="00271184">
      <w:pPr>
        <w:autoSpaceDE w:val="0"/>
        <w:autoSpaceDN w:val="0"/>
        <w:adjustRightInd w:val="0"/>
        <w:spacing w:after="0" w:line="240" w:lineRule="auto"/>
        <w:rPr>
          <w:rFonts w:ascii="Calibri" w:hAnsi="Calibri" w:cs="Calibri"/>
          <w:color w:val="000000" w:themeColor="text1"/>
          <w:sz w:val="24"/>
          <w:szCs w:val="24"/>
        </w:rPr>
      </w:pPr>
    </w:p>
    <w:p w14:paraId="07EF6A47" w14:textId="77777777" w:rsidR="00271184" w:rsidRPr="00271184" w:rsidRDefault="00271184" w:rsidP="00271184">
      <w:pPr>
        <w:autoSpaceDE w:val="0"/>
        <w:autoSpaceDN w:val="0"/>
        <w:adjustRightInd w:val="0"/>
        <w:spacing w:after="0" w:line="240" w:lineRule="auto"/>
        <w:rPr>
          <w:rFonts w:ascii="Calibri" w:hAnsi="Calibri" w:cs="Calibri"/>
          <w:color w:val="000000" w:themeColor="text1"/>
          <w:sz w:val="24"/>
          <w:szCs w:val="24"/>
        </w:rPr>
      </w:pPr>
      <w:proofErr w:type="gramStart"/>
      <w:r w:rsidRPr="00271184">
        <w:rPr>
          <w:rFonts w:ascii="Calibri" w:hAnsi="Calibri" w:cs="Calibri"/>
          <w:color w:val="000000" w:themeColor="text1"/>
          <w:sz w:val="24"/>
          <w:szCs w:val="24"/>
        </w:rPr>
        <w:t>In order to</w:t>
      </w:r>
      <w:proofErr w:type="gramEnd"/>
      <w:r w:rsidRPr="00271184">
        <w:rPr>
          <w:rFonts w:ascii="Calibri" w:hAnsi="Calibri" w:cs="Calibri"/>
          <w:color w:val="000000" w:themeColor="text1"/>
          <w:sz w:val="24"/>
          <w:szCs w:val="24"/>
        </w:rPr>
        <w:t xml:space="preserve"> do this many steps are taken to support your child’s development through their personal learning journey.  There are occasions when further additional support may be needed to help some children achieve their personal targets and milestones.</w:t>
      </w:r>
    </w:p>
    <w:p w14:paraId="06CCE64F" w14:textId="77777777" w:rsidR="00271184" w:rsidRPr="00271184" w:rsidRDefault="00271184" w:rsidP="00271184">
      <w:pPr>
        <w:autoSpaceDE w:val="0"/>
        <w:autoSpaceDN w:val="0"/>
        <w:adjustRightInd w:val="0"/>
        <w:spacing w:after="0" w:line="240" w:lineRule="auto"/>
        <w:rPr>
          <w:rFonts w:ascii="Calibri" w:hAnsi="Calibri" w:cs="Calibri"/>
          <w:color w:val="000000" w:themeColor="text1"/>
          <w:sz w:val="24"/>
          <w:szCs w:val="24"/>
        </w:rPr>
      </w:pPr>
    </w:p>
    <w:p w14:paraId="7DAC273B" w14:textId="77777777" w:rsidR="00271184" w:rsidRPr="00271184" w:rsidRDefault="00271184" w:rsidP="00271184">
      <w:pPr>
        <w:autoSpaceDE w:val="0"/>
        <w:autoSpaceDN w:val="0"/>
        <w:adjustRightInd w:val="0"/>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 xml:space="preserve">This document outlines the provision and </w:t>
      </w:r>
      <w:proofErr w:type="gramStart"/>
      <w:r w:rsidRPr="00271184">
        <w:rPr>
          <w:rFonts w:ascii="Calibri" w:hAnsi="Calibri" w:cs="Calibri"/>
          <w:color w:val="000000" w:themeColor="text1"/>
          <w:sz w:val="24"/>
          <w:szCs w:val="24"/>
        </w:rPr>
        <w:t>support</w:t>
      </w:r>
      <w:proofErr w:type="gramEnd"/>
      <w:r w:rsidRPr="00271184">
        <w:rPr>
          <w:rFonts w:ascii="Calibri" w:hAnsi="Calibri" w:cs="Calibri"/>
          <w:color w:val="000000" w:themeColor="text1"/>
          <w:sz w:val="24"/>
          <w:szCs w:val="24"/>
        </w:rPr>
        <w:t xml:space="preserve"> we offer to our children and families if a child is identified to us as having additional Special Educational Needs and/ or Disabilities. </w:t>
      </w:r>
    </w:p>
    <w:p w14:paraId="506A0E06" w14:textId="77777777" w:rsidR="00271184" w:rsidRPr="00271184" w:rsidRDefault="00271184" w:rsidP="00271184">
      <w:pPr>
        <w:autoSpaceDE w:val="0"/>
        <w:autoSpaceDN w:val="0"/>
        <w:adjustRightInd w:val="0"/>
        <w:spacing w:after="0" w:line="240" w:lineRule="auto"/>
        <w:rPr>
          <w:rFonts w:ascii="Calibri" w:hAnsi="Calibri" w:cs="Calibri"/>
          <w:color w:val="000000" w:themeColor="text1"/>
          <w:sz w:val="24"/>
          <w:szCs w:val="24"/>
        </w:rPr>
      </w:pPr>
    </w:p>
    <w:p w14:paraId="5D71B51B" w14:textId="10E1C18E" w:rsidR="00271184" w:rsidRPr="00271184" w:rsidRDefault="00271184" w:rsidP="00316D78">
      <w:pPr>
        <w:spacing w:after="0" w:line="240" w:lineRule="auto"/>
        <w:jc w:val="center"/>
        <w:rPr>
          <w:rFonts w:ascii="Calibri" w:hAnsi="Calibri" w:cs="Calibri"/>
          <w:color w:val="000000" w:themeColor="text1"/>
          <w:sz w:val="24"/>
          <w:szCs w:val="24"/>
        </w:rPr>
      </w:pPr>
      <w:r w:rsidRPr="00271184">
        <w:rPr>
          <w:rFonts w:ascii="Calibri" w:hAnsi="Calibri" w:cs="Calibri"/>
          <w:color w:val="000000" w:themeColor="text1"/>
          <w:sz w:val="24"/>
          <w:szCs w:val="24"/>
        </w:rPr>
        <w:t xml:space="preserve">Sophie Blakemore is the Designated Named SENCO (Special Educational Needs Co-Ordinator) here at Charlie’s. Gaynor O’Neil and Saika Kauser are SEN supports working across the whole nursery. </w:t>
      </w:r>
    </w:p>
    <w:p w14:paraId="57668A31" w14:textId="64B12159" w:rsidR="00271184" w:rsidRPr="00316D78" w:rsidRDefault="00271184" w:rsidP="001061DE">
      <w:pPr>
        <w:spacing w:line="240" w:lineRule="auto"/>
        <w:jc w:val="center"/>
        <w:rPr>
          <w:rFonts w:ascii="Calibri" w:hAnsi="Calibri" w:cs="Calibri"/>
          <w:b/>
          <w:i/>
          <w:color w:val="EE0000"/>
          <w:sz w:val="24"/>
          <w:szCs w:val="24"/>
        </w:rPr>
      </w:pPr>
      <w:r w:rsidRPr="00316D78">
        <w:rPr>
          <w:rFonts w:ascii="Calibri" w:hAnsi="Calibri" w:cs="Calibri"/>
          <w:b/>
          <w:i/>
          <w:color w:val="EE0000"/>
          <w:sz w:val="24"/>
          <w:szCs w:val="24"/>
        </w:rPr>
        <w:t>*(</w:t>
      </w:r>
      <w:proofErr w:type="spellStart"/>
      <w:r w:rsidRPr="00316D78">
        <w:rPr>
          <w:rFonts w:ascii="Calibri" w:hAnsi="Calibri" w:cs="Calibri"/>
          <w:b/>
          <w:i/>
          <w:color w:val="EE0000"/>
          <w:sz w:val="24"/>
          <w:szCs w:val="24"/>
        </w:rPr>
        <w:t>Excl</w:t>
      </w:r>
      <w:proofErr w:type="spellEnd"/>
      <w:r w:rsidRPr="00316D78">
        <w:rPr>
          <w:rFonts w:ascii="Calibri" w:hAnsi="Calibri" w:cs="Calibri"/>
          <w:b/>
          <w:i/>
          <w:color w:val="EE0000"/>
          <w:sz w:val="24"/>
          <w:szCs w:val="24"/>
        </w:rPr>
        <w:t xml:space="preserve"> bank Holidays and 1 week close at Christmas).</w:t>
      </w:r>
    </w:p>
    <w:p w14:paraId="25675F7E" w14:textId="0795AD2C" w:rsidR="00271184" w:rsidRPr="00271184" w:rsidRDefault="00271184" w:rsidP="00271184">
      <w:pPr>
        <w:spacing w:after="0" w:line="240" w:lineRule="auto"/>
        <w:jc w:val="center"/>
        <w:rPr>
          <w:rFonts w:ascii="Comic Sans MS" w:hAnsi="Comic Sans MS"/>
          <w:b/>
          <w:color w:val="002060"/>
          <w:sz w:val="28"/>
          <w:szCs w:val="28"/>
        </w:rPr>
      </w:pPr>
      <w:r w:rsidRPr="00271184">
        <w:rPr>
          <w:rFonts w:ascii="Comic Sans MS" w:hAnsi="Comic Sans MS"/>
          <w:b/>
          <w:color w:val="002060"/>
          <w:sz w:val="28"/>
          <w:szCs w:val="28"/>
        </w:rPr>
        <w:t>Our Philosophy</w:t>
      </w:r>
    </w:p>
    <w:p w14:paraId="430BF058" w14:textId="77777777" w:rsidR="00271184" w:rsidRPr="00271184" w:rsidRDefault="00271184" w:rsidP="00271184">
      <w:pPr>
        <w:spacing w:after="0" w:line="240" w:lineRule="auto"/>
        <w:rPr>
          <w:rFonts w:ascii="Calibri" w:hAnsi="Calibri" w:cs="Calibri"/>
          <w:b/>
          <w:color w:val="002060"/>
          <w:sz w:val="24"/>
          <w:szCs w:val="24"/>
        </w:rPr>
      </w:pPr>
      <w:r w:rsidRPr="00271184">
        <w:rPr>
          <w:rFonts w:ascii="Calibri" w:hAnsi="Calibri" w:cs="Calibri"/>
          <w:b/>
          <w:color w:val="002060"/>
          <w:sz w:val="24"/>
          <w:szCs w:val="24"/>
        </w:rPr>
        <w:t>We believe every child has the right too…</w:t>
      </w:r>
    </w:p>
    <w:p w14:paraId="7A5DB23F" w14:textId="77777777" w:rsidR="00271184" w:rsidRPr="00271184" w:rsidRDefault="00271184" w:rsidP="00271184">
      <w:pPr>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 xml:space="preserve">…An inclusive Education that meets their individual needs       </w:t>
      </w:r>
    </w:p>
    <w:p w14:paraId="3C103311" w14:textId="53623A26" w:rsidR="00271184" w:rsidRPr="00271184" w:rsidRDefault="00271184" w:rsidP="00271184">
      <w:pPr>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…Be supported to meet their full potential</w:t>
      </w:r>
    </w:p>
    <w:p w14:paraId="20D157B9" w14:textId="77777777" w:rsidR="00271184" w:rsidRPr="00271184" w:rsidRDefault="00271184" w:rsidP="00271184">
      <w:pPr>
        <w:spacing w:after="0" w:line="240" w:lineRule="auto"/>
        <w:jc w:val="both"/>
        <w:rPr>
          <w:rFonts w:ascii="Calibri" w:hAnsi="Calibri" w:cs="Calibri"/>
          <w:color w:val="000000" w:themeColor="text1"/>
          <w:sz w:val="24"/>
          <w:szCs w:val="24"/>
        </w:rPr>
      </w:pPr>
      <w:r w:rsidRPr="00271184">
        <w:rPr>
          <w:rFonts w:ascii="Calibri" w:hAnsi="Calibri" w:cs="Calibri"/>
          <w:color w:val="000000" w:themeColor="text1"/>
          <w:sz w:val="24"/>
          <w:szCs w:val="24"/>
        </w:rPr>
        <w:t xml:space="preserve">…A supportive and secure learning environment            </w:t>
      </w:r>
    </w:p>
    <w:p w14:paraId="5483D782" w14:textId="7639C1EB" w:rsidR="00271184" w:rsidRPr="00271184" w:rsidRDefault="00271184" w:rsidP="00271184">
      <w:pPr>
        <w:spacing w:after="0" w:line="240" w:lineRule="auto"/>
        <w:jc w:val="both"/>
        <w:rPr>
          <w:rFonts w:ascii="Calibri" w:hAnsi="Calibri" w:cs="Calibri"/>
          <w:color w:val="000000" w:themeColor="text1"/>
          <w:sz w:val="24"/>
          <w:szCs w:val="24"/>
        </w:rPr>
      </w:pPr>
      <w:r w:rsidRPr="00271184">
        <w:rPr>
          <w:rFonts w:ascii="Calibri" w:hAnsi="Calibri" w:cs="Calibri"/>
          <w:color w:val="000000" w:themeColor="text1"/>
          <w:sz w:val="24"/>
          <w:szCs w:val="24"/>
        </w:rPr>
        <w:t xml:space="preserve">…Having their voice and opinions heard </w:t>
      </w:r>
    </w:p>
    <w:p w14:paraId="35DDBA92" w14:textId="77777777" w:rsidR="00271184" w:rsidRPr="00271184" w:rsidRDefault="00271184" w:rsidP="00271184">
      <w:pPr>
        <w:spacing w:after="0" w:line="240" w:lineRule="auto"/>
        <w:jc w:val="both"/>
        <w:rPr>
          <w:rFonts w:ascii="Calibri" w:hAnsi="Calibri" w:cs="Calibri"/>
          <w:color w:val="000000" w:themeColor="text1"/>
          <w:sz w:val="24"/>
          <w:szCs w:val="24"/>
        </w:rPr>
      </w:pPr>
      <w:r w:rsidRPr="00271184">
        <w:rPr>
          <w:rFonts w:ascii="Calibri" w:hAnsi="Calibri" w:cs="Calibri"/>
          <w:color w:val="000000" w:themeColor="text1"/>
          <w:sz w:val="24"/>
          <w:szCs w:val="24"/>
        </w:rPr>
        <w:t xml:space="preserve">…To develop socially, emotionally, educationally, spiritually and physically   </w:t>
      </w:r>
    </w:p>
    <w:p w14:paraId="2F950689" w14:textId="77777777" w:rsidR="00271184" w:rsidRPr="00271184" w:rsidRDefault="00271184" w:rsidP="00271184">
      <w:pPr>
        <w:spacing w:after="0" w:line="240" w:lineRule="auto"/>
        <w:jc w:val="both"/>
        <w:rPr>
          <w:rFonts w:ascii="Calibri" w:hAnsi="Calibri" w:cs="Calibri"/>
          <w:color w:val="000000" w:themeColor="text1"/>
          <w:sz w:val="24"/>
          <w:szCs w:val="24"/>
        </w:rPr>
      </w:pPr>
      <w:r w:rsidRPr="00271184">
        <w:rPr>
          <w:rFonts w:ascii="Calibri" w:hAnsi="Calibri" w:cs="Calibri"/>
          <w:color w:val="000000" w:themeColor="text1"/>
          <w:sz w:val="24"/>
          <w:szCs w:val="24"/>
        </w:rPr>
        <w:t>…To be treated with mutual respect</w:t>
      </w:r>
    </w:p>
    <w:p w14:paraId="6070E264" w14:textId="61D12569" w:rsidR="00271184" w:rsidRPr="00271184" w:rsidRDefault="00271184" w:rsidP="00271184">
      <w:pPr>
        <w:spacing w:after="0" w:line="240" w:lineRule="auto"/>
        <w:jc w:val="both"/>
        <w:rPr>
          <w:rFonts w:ascii="Calibri" w:hAnsi="Calibri" w:cs="Calibri"/>
          <w:color w:val="000000" w:themeColor="text1"/>
          <w:sz w:val="24"/>
          <w:szCs w:val="24"/>
        </w:rPr>
      </w:pPr>
      <w:r w:rsidRPr="00271184">
        <w:rPr>
          <w:rFonts w:ascii="Calibri" w:hAnsi="Calibri" w:cs="Calibri"/>
          <w:color w:val="000000" w:themeColor="text1"/>
          <w:sz w:val="24"/>
          <w:szCs w:val="24"/>
        </w:rPr>
        <w:t>…To have access to high quality resources necessary to support learning.</w:t>
      </w:r>
    </w:p>
    <w:p w14:paraId="1C824217" w14:textId="3A82E35C" w:rsidR="00271184" w:rsidRDefault="00271184" w:rsidP="00271184">
      <w:pPr>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…To have their achievements celebrated and recognised</w:t>
      </w:r>
    </w:p>
    <w:p w14:paraId="76A9AB80" w14:textId="77777777" w:rsidR="00316D78" w:rsidRPr="001061DE" w:rsidRDefault="00316D78" w:rsidP="00271184">
      <w:pPr>
        <w:spacing w:after="0" w:line="240" w:lineRule="auto"/>
        <w:rPr>
          <w:rFonts w:ascii="Calibri" w:hAnsi="Calibri" w:cs="Calibri"/>
          <w:color w:val="000000" w:themeColor="text1"/>
          <w:sz w:val="24"/>
          <w:szCs w:val="24"/>
        </w:rPr>
      </w:pPr>
    </w:p>
    <w:p w14:paraId="701214D4" w14:textId="77777777" w:rsidR="00271184" w:rsidRPr="00271184" w:rsidRDefault="00271184" w:rsidP="00271184">
      <w:pPr>
        <w:spacing w:after="0" w:line="240" w:lineRule="auto"/>
        <w:rPr>
          <w:rFonts w:ascii="Calibri" w:hAnsi="Calibri" w:cs="Calibri"/>
          <w:b/>
          <w:color w:val="002060"/>
          <w:sz w:val="24"/>
          <w:szCs w:val="24"/>
        </w:rPr>
      </w:pPr>
      <w:r w:rsidRPr="00271184">
        <w:rPr>
          <w:rFonts w:ascii="Calibri" w:hAnsi="Calibri" w:cs="Calibri"/>
          <w:b/>
          <w:color w:val="002060"/>
          <w:sz w:val="24"/>
          <w:szCs w:val="24"/>
        </w:rPr>
        <w:t xml:space="preserve">Here at </w:t>
      </w:r>
      <w:proofErr w:type="gramStart"/>
      <w:r w:rsidRPr="00271184">
        <w:rPr>
          <w:rFonts w:ascii="Calibri" w:hAnsi="Calibri" w:cs="Calibri"/>
          <w:b/>
          <w:color w:val="002060"/>
          <w:sz w:val="24"/>
          <w:szCs w:val="24"/>
        </w:rPr>
        <w:t>Charlie’s</w:t>
      </w:r>
      <w:proofErr w:type="gramEnd"/>
      <w:r w:rsidRPr="00271184">
        <w:rPr>
          <w:rFonts w:ascii="Calibri" w:hAnsi="Calibri" w:cs="Calibri"/>
          <w:b/>
          <w:color w:val="002060"/>
          <w:sz w:val="24"/>
          <w:szCs w:val="24"/>
        </w:rPr>
        <w:t xml:space="preserve"> we…         </w:t>
      </w:r>
    </w:p>
    <w:p w14:paraId="2E777798" w14:textId="4DAC8FB6" w:rsidR="00271184" w:rsidRPr="00271184" w:rsidRDefault="00271184" w:rsidP="00271184">
      <w:pPr>
        <w:spacing w:after="0" w:line="240" w:lineRule="auto"/>
        <w:rPr>
          <w:rFonts w:ascii="Calibri" w:hAnsi="Calibri" w:cs="Calibri"/>
          <w:b/>
          <w:color w:val="000000" w:themeColor="text1"/>
          <w:sz w:val="24"/>
          <w:szCs w:val="24"/>
        </w:rPr>
      </w:pPr>
      <w:r w:rsidRPr="00271184">
        <w:rPr>
          <w:rFonts w:ascii="Calibri" w:hAnsi="Calibri" w:cs="Calibri"/>
          <w:color w:val="0E2841" w:themeColor="text2"/>
          <w:sz w:val="24"/>
          <w:szCs w:val="24"/>
        </w:rPr>
        <w:t>…</w:t>
      </w:r>
      <w:r w:rsidRPr="00271184">
        <w:rPr>
          <w:rFonts w:ascii="Calibri" w:hAnsi="Calibri" w:cs="Calibri"/>
          <w:color w:val="000000" w:themeColor="text1"/>
          <w:sz w:val="24"/>
          <w:szCs w:val="24"/>
        </w:rPr>
        <w:t>Ensure children have access to the full EYFS curriculum that is specific to their needs</w:t>
      </w:r>
    </w:p>
    <w:p w14:paraId="3833D889" w14:textId="77777777" w:rsidR="00271184" w:rsidRPr="00271184" w:rsidRDefault="00271184" w:rsidP="00271184">
      <w:pPr>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…Allow children to learn and explore through their own identified schemes and schemas</w:t>
      </w:r>
    </w:p>
    <w:p w14:paraId="3806E333" w14:textId="77777777" w:rsidR="00271184" w:rsidRPr="00271184" w:rsidRDefault="00271184" w:rsidP="00271184">
      <w:pPr>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…Ensure children have access to challenging resources that will create “Awe and Wonder”</w:t>
      </w:r>
    </w:p>
    <w:p w14:paraId="5EAFA794" w14:textId="77777777" w:rsidR="00271184" w:rsidRPr="00271184" w:rsidRDefault="00271184" w:rsidP="00271184">
      <w:pPr>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 xml:space="preserve">…Ensure children have consistent access to both indoors and outdoors  </w:t>
      </w:r>
    </w:p>
    <w:p w14:paraId="7B46F6C9" w14:textId="00B5EF72" w:rsidR="00271184" w:rsidRPr="00271184" w:rsidRDefault="00271184" w:rsidP="00271184">
      <w:pPr>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…Value our effective parent partnerships</w:t>
      </w:r>
    </w:p>
    <w:p w14:paraId="6C76865C" w14:textId="77777777" w:rsidR="00271184" w:rsidRPr="00271184" w:rsidRDefault="00271184" w:rsidP="00271184">
      <w:pPr>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 xml:space="preserve">…Promote a happy, safe and stimulating learning environment that reflects individual developmental gaps     </w:t>
      </w:r>
    </w:p>
    <w:p w14:paraId="6D25370A" w14:textId="77777777" w:rsidR="00271184" w:rsidRPr="00271184" w:rsidRDefault="00271184" w:rsidP="00271184">
      <w:pPr>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 xml:space="preserve">…Have a link support Health Visitor      </w:t>
      </w:r>
    </w:p>
    <w:p w14:paraId="1A0D75AE" w14:textId="6063BBB7" w:rsidR="00271184" w:rsidRPr="00271184" w:rsidRDefault="00271184" w:rsidP="00271184">
      <w:pPr>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…Provide differentiated learning opportunities</w:t>
      </w:r>
    </w:p>
    <w:p w14:paraId="4E61C10F" w14:textId="4C2ECD32" w:rsidR="00271184" w:rsidRDefault="00271184" w:rsidP="00271184">
      <w:pPr>
        <w:spacing w:after="0" w:line="240" w:lineRule="auto"/>
        <w:rPr>
          <w:rFonts w:ascii="Calibri" w:hAnsi="Calibri" w:cs="Calibri"/>
          <w:color w:val="000000" w:themeColor="text1"/>
          <w:sz w:val="24"/>
          <w:szCs w:val="24"/>
        </w:rPr>
      </w:pPr>
      <w:r w:rsidRPr="00271184">
        <w:rPr>
          <w:rFonts w:ascii="Calibri" w:hAnsi="Calibri" w:cs="Calibri"/>
          <w:color w:val="000000" w:themeColor="text1"/>
          <w:sz w:val="24"/>
          <w:szCs w:val="24"/>
        </w:rPr>
        <w:t xml:space="preserve">…Work with a variety of external agencies to ensure </w:t>
      </w:r>
      <w:proofErr w:type="gramStart"/>
      <w:r w:rsidRPr="00271184">
        <w:rPr>
          <w:rFonts w:ascii="Calibri" w:hAnsi="Calibri" w:cs="Calibri"/>
          <w:color w:val="000000" w:themeColor="text1"/>
          <w:sz w:val="24"/>
          <w:szCs w:val="24"/>
        </w:rPr>
        <w:t>all of</w:t>
      </w:r>
      <w:proofErr w:type="gramEnd"/>
      <w:r w:rsidRPr="00271184">
        <w:rPr>
          <w:rFonts w:ascii="Calibri" w:hAnsi="Calibri" w:cs="Calibri"/>
          <w:color w:val="000000" w:themeColor="text1"/>
          <w:sz w:val="24"/>
          <w:szCs w:val="24"/>
        </w:rPr>
        <w:t xml:space="preserve"> our children get the support they need</w:t>
      </w:r>
    </w:p>
    <w:p w14:paraId="79D22936" w14:textId="77777777" w:rsidR="00316D78" w:rsidRPr="00271184" w:rsidRDefault="00316D78" w:rsidP="00271184">
      <w:pPr>
        <w:spacing w:after="0" w:line="240" w:lineRule="auto"/>
        <w:rPr>
          <w:rFonts w:ascii="Calibri" w:hAnsi="Calibri" w:cs="Calibri"/>
          <w:color w:val="000000" w:themeColor="text1"/>
          <w:sz w:val="24"/>
          <w:szCs w:val="24"/>
        </w:rPr>
      </w:pPr>
    </w:p>
    <w:p w14:paraId="3128146C" w14:textId="64AA8148" w:rsidR="00271184" w:rsidRPr="00316D78" w:rsidRDefault="00271184" w:rsidP="00316D78">
      <w:pPr>
        <w:spacing w:after="0" w:line="240" w:lineRule="auto"/>
        <w:rPr>
          <w:rFonts w:ascii="Calibri" w:hAnsi="Calibri" w:cs="Calibri"/>
          <w:b/>
          <w:color w:val="002060"/>
          <w:sz w:val="24"/>
          <w:szCs w:val="24"/>
        </w:rPr>
      </w:pPr>
      <w:r w:rsidRPr="00316D78">
        <w:rPr>
          <w:rFonts w:ascii="Calibri" w:hAnsi="Calibri" w:cs="Calibri"/>
          <w:b/>
          <w:color w:val="002060"/>
          <w:sz w:val="24"/>
          <w:szCs w:val="24"/>
        </w:rPr>
        <w:t>What does it mean if my child has Special Educational Needs?</w:t>
      </w:r>
    </w:p>
    <w:p w14:paraId="78CC2291" w14:textId="77777777" w:rsidR="00271184" w:rsidRPr="001061DE" w:rsidRDefault="00271184" w:rsidP="001061DE">
      <w:pPr>
        <w:pStyle w:val="Default"/>
        <w:spacing w:after="221"/>
        <w:rPr>
          <w:rFonts w:ascii="Calibri" w:hAnsi="Calibri" w:cs="Calibri"/>
          <w:bCs/>
          <w:color w:val="000000" w:themeColor="text1"/>
        </w:rPr>
      </w:pPr>
      <w:r w:rsidRPr="001061DE">
        <w:rPr>
          <w:rFonts w:ascii="Calibri" w:hAnsi="Calibri" w:cs="Calibri"/>
          <w:bCs/>
          <w:color w:val="000000" w:themeColor="text1"/>
        </w:rPr>
        <w:t xml:space="preserve">“A child or young person has SEN if they have a learning difficulty or disability which calls for special educational provision to be made for him or her. </w:t>
      </w:r>
    </w:p>
    <w:p w14:paraId="062E1714" w14:textId="549B4BA0" w:rsidR="00271184" w:rsidRPr="001061DE" w:rsidRDefault="00271184" w:rsidP="00316D78">
      <w:pPr>
        <w:pStyle w:val="Default"/>
        <w:rPr>
          <w:rFonts w:ascii="Calibri" w:hAnsi="Calibri" w:cs="Calibri"/>
          <w:bCs/>
          <w:color w:val="000000" w:themeColor="text1"/>
        </w:rPr>
      </w:pPr>
      <w:r w:rsidRPr="001061DE">
        <w:rPr>
          <w:rFonts w:ascii="Calibri" w:hAnsi="Calibri" w:cs="Calibri"/>
          <w:bCs/>
          <w:color w:val="000000" w:themeColor="text1"/>
        </w:rPr>
        <w:t xml:space="preserve">A child of compulsory school age or a young person has a learning difficulty or disability if he or she: </w:t>
      </w:r>
    </w:p>
    <w:p w14:paraId="31380760" w14:textId="77777777" w:rsidR="00271184" w:rsidRPr="001061DE" w:rsidRDefault="00271184" w:rsidP="00316D78">
      <w:pPr>
        <w:pStyle w:val="Default"/>
        <w:numPr>
          <w:ilvl w:val="0"/>
          <w:numId w:val="1"/>
        </w:numPr>
        <w:rPr>
          <w:rFonts w:ascii="Calibri" w:hAnsi="Calibri" w:cs="Calibri"/>
          <w:bCs/>
          <w:color w:val="000000" w:themeColor="text1"/>
        </w:rPr>
      </w:pPr>
      <w:r w:rsidRPr="001061DE">
        <w:rPr>
          <w:rFonts w:ascii="Calibri" w:hAnsi="Calibri" w:cs="Calibri"/>
          <w:bCs/>
          <w:color w:val="000000" w:themeColor="text1"/>
        </w:rPr>
        <w:t xml:space="preserve">has a significantly greater difficulty in learning than </w:t>
      </w:r>
      <w:proofErr w:type="gramStart"/>
      <w:r w:rsidRPr="001061DE">
        <w:rPr>
          <w:rFonts w:ascii="Calibri" w:hAnsi="Calibri" w:cs="Calibri"/>
          <w:bCs/>
          <w:color w:val="000000" w:themeColor="text1"/>
        </w:rPr>
        <w:t>the majority of</w:t>
      </w:r>
      <w:proofErr w:type="gramEnd"/>
      <w:r w:rsidRPr="001061DE">
        <w:rPr>
          <w:rFonts w:ascii="Calibri" w:hAnsi="Calibri" w:cs="Calibri"/>
          <w:bCs/>
          <w:color w:val="000000" w:themeColor="text1"/>
        </w:rPr>
        <w:t xml:space="preserve"> others of the same age, or</w:t>
      </w:r>
    </w:p>
    <w:p w14:paraId="0FF77674" w14:textId="1286B35A" w:rsidR="00271184" w:rsidRPr="001061DE" w:rsidRDefault="00271184" w:rsidP="00316D78">
      <w:pPr>
        <w:pStyle w:val="Default"/>
        <w:numPr>
          <w:ilvl w:val="0"/>
          <w:numId w:val="1"/>
        </w:numPr>
        <w:rPr>
          <w:rFonts w:ascii="Calibri" w:hAnsi="Calibri" w:cs="Calibri"/>
          <w:bCs/>
          <w:color w:val="000000" w:themeColor="text1"/>
        </w:rPr>
      </w:pPr>
      <w:r w:rsidRPr="001061DE">
        <w:rPr>
          <w:rFonts w:ascii="Calibri" w:hAnsi="Calibri" w:cs="Calibri"/>
          <w:bCs/>
          <w:color w:val="000000" w:themeColor="text1"/>
        </w:rPr>
        <w:t>has a disability which prevents or hinders him or her from making use of facilities of a kind generally provided for others of the same age”</w:t>
      </w:r>
    </w:p>
    <w:p w14:paraId="7758751D" w14:textId="77777777" w:rsidR="001061DE" w:rsidRDefault="001061DE" w:rsidP="001061DE">
      <w:pPr>
        <w:pStyle w:val="Default"/>
        <w:jc w:val="center"/>
        <w:rPr>
          <w:rFonts w:ascii="Calibri" w:hAnsi="Calibri" w:cs="Calibri"/>
          <w:b/>
          <w:color w:val="EE0000"/>
          <w:sz w:val="28"/>
          <w:szCs w:val="28"/>
        </w:rPr>
      </w:pPr>
    </w:p>
    <w:p w14:paraId="28FCA8B3" w14:textId="77777777" w:rsidR="00316D78" w:rsidRPr="001061DE" w:rsidRDefault="00316D78" w:rsidP="001061DE">
      <w:pPr>
        <w:pStyle w:val="Default"/>
        <w:jc w:val="center"/>
        <w:rPr>
          <w:rFonts w:ascii="Calibri" w:hAnsi="Calibri" w:cs="Calibri"/>
          <w:b/>
          <w:color w:val="EE0000"/>
          <w:sz w:val="28"/>
          <w:szCs w:val="28"/>
        </w:rPr>
      </w:pPr>
    </w:p>
    <w:p w14:paraId="1F324CAD" w14:textId="77777777" w:rsidR="001061DE" w:rsidRPr="00316D78" w:rsidRDefault="001061DE" w:rsidP="00316D78">
      <w:pPr>
        <w:spacing w:after="0" w:line="240" w:lineRule="auto"/>
        <w:rPr>
          <w:rFonts w:ascii="Calibri" w:hAnsi="Calibri" w:cs="Calibri"/>
          <w:b/>
          <w:color w:val="002060"/>
          <w:sz w:val="24"/>
          <w:szCs w:val="24"/>
        </w:rPr>
      </w:pPr>
      <w:r w:rsidRPr="00316D78">
        <w:rPr>
          <w:rFonts w:ascii="Calibri" w:hAnsi="Calibri" w:cs="Calibri"/>
          <w:b/>
          <w:color w:val="002060"/>
          <w:sz w:val="24"/>
          <w:szCs w:val="24"/>
        </w:rPr>
        <w:t>What does it mean if my child has a Disability?</w:t>
      </w:r>
    </w:p>
    <w:p w14:paraId="3B2C71C2" w14:textId="77777777" w:rsidR="001061DE" w:rsidRPr="001061DE" w:rsidRDefault="001061DE" w:rsidP="00316D78">
      <w:pPr>
        <w:pStyle w:val="Default"/>
        <w:rPr>
          <w:rFonts w:ascii="Calibri" w:hAnsi="Calibri" w:cs="Calibri"/>
          <w:bCs/>
          <w:color w:val="0E2841" w:themeColor="text2"/>
        </w:rPr>
      </w:pPr>
      <w:r w:rsidRPr="001061DE">
        <w:rPr>
          <w:rFonts w:ascii="Calibri" w:hAnsi="Calibri" w:cs="Calibri"/>
          <w:bCs/>
          <w:color w:val="0E2841" w:themeColor="text2"/>
        </w:rPr>
        <w:lastRenderedPageBreak/>
        <w:t xml:space="preserve">“Many children and young people who have SEN may have a disability under the Equality Act 2010 – that is ‘…a physical or mental impairment which has a long-term and substantial adverse effect on their ability to carry out normal day-to-day activities’. This definition provides a relatively low threshold and includes more children than many realise: ‘long-term’ is defined as ‘a year or more’ and ‘substantial’ is defined as ‘more than minor or trivial’. This definition includes sensory impairments such as those affecting sight or hearing, and long-term health conditions such as asthma, diabetes, epilepsy, and cancer. Children and young people with such conditions do not necessarily have SEN, but there is a significant overlap between disabled children and young people and those with SEN. Where a disabled child or young person requires special educational </w:t>
      </w:r>
      <w:proofErr w:type="gramStart"/>
      <w:r w:rsidRPr="001061DE">
        <w:rPr>
          <w:rFonts w:ascii="Calibri" w:hAnsi="Calibri" w:cs="Calibri"/>
          <w:bCs/>
          <w:color w:val="0E2841" w:themeColor="text2"/>
        </w:rPr>
        <w:t>provision</w:t>
      </w:r>
      <w:proofErr w:type="gramEnd"/>
      <w:r w:rsidRPr="001061DE">
        <w:rPr>
          <w:rFonts w:ascii="Calibri" w:hAnsi="Calibri" w:cs="Calibri"/>
          <w:bCs/>
          <w:color w:val="0E2841" w:themeColor="text2"/>
        </w:rPr>
        <w:t xml:space="preserve"> they will also be covered by the SEN definition.”  </w:t>
      </w:r>
    </w:p>
    <w:p w14:paraId="7F4D3BAE" w14:textId="77777777" w:rsidR="001061DE" w:rsidRPr="001061DE" w:rsidRDefault="001061DE" w:rsidP="001061DE">
      <w:pPr>
        <w:pStyle w:val="Default"/>
        <w:jc w:val="center"/>
        <w:rPr>
          <w:rFonts w:ascii="Calibri" w:hAnsi="Calibri" w:cs="Calibri"/>
          <w:b/>
          <w:color w:val="FF0000"/>
          <w:sz w:val="28"/>
          <w:szCs w:val="28"/>
        </w:rPr>
      </w:pPr>
    </w:p>
    <w:p w14:paraId="79643ADD" w14:textId="77777777" w:rsidR="001061DE" w:rsidRPr="00316D78" w:rsidRDefault="001061DE" w:rsidP="00316D78">
      <w:pPr>
        <w:spacing w:after="0" w:line="240" w:lineRule="auto"/>
        <w:rPr>
          <w:rFonts w:ascii="Calibri" w:hAnsi="Calibri" w:cs="Calibri"/>
          <w:b/>
          <w:color w:val="002060"/>
          <w:sz w:val="24"/>
          <w:szCs w:val="24"/>
        </w:rPr>
      </w:pPr>
      <w:r w:rsidRPr="00316D78">
        <w:rPr>
          <w:rFonts w:ascii="Calibri" w:hAnsi="Calibri" w:cs="Calibri"/>
          <w:b/>
          <w:color w:val="002060"/>
          <w:sz w:val="24"/>
          <w:szCs w:val="24"/>
        </w:rPr>
        <w:t>What does this mean for me?</w:t>
      </w:r>
    </w:p>
    <w:p w14:paraId="4B9BB1AB" w14:textId="77777777" w:rsidR="00316D78" w:rsidRPr="00316D78" w:rsidRDefault="00316D78" w:rsidP="00316D78">
      <w:pPr>
        <w:spacing w:after="0" w:line="240" w:lineRule="auto"/>
        <w:rPr>
          <w:rFonts w:ascii="Calibri" w:hAnsi="Calibri" w:cs="Calibri"/>
          <w:color w:val="000000" w:themeColor="text1"/>
          <w:sz w:val="24"/>
          <w:szCs w:val="24"/>
        </w:rPr>
      </w:pPr>
      <w:r w:rsidRPr="00316D78">
        <w:rPr>
          <w:rFonts w:ascii="Calibri" w:hAnsi="Calibri" w:cs="Calibri"/>
          <w:color w:val="000000" w:themeColor="text1"/>
          <w:sz w:val="24"/>
          <w:szCs w:val="24"/>
        </w:rPr>
        <w:t xml:space="preserve">All children are allocated a key worker during the admissions process. Your child’s key worker will monitor your child’s progress, along with yourselves to ensure that they are achieving or exceeding </w:t>
      </w:r>
      <w:proofErr w:type="gramStart"/>
      <w:r w:rsidRPr="00316D78">
        <w:rPr>
          <w:rFonts w:ascii="Calibri" w:hAnsi="Calibri" w:cs="Calibri"/>
          <w:color w:val="000000" w:themeColor="text1"/>
          <w:sz w:val="24"/>
          <w:szCs w:val="24"/>
        </w:rPr>
        <w:t>all of</w:t>
      </w:r>
      <w:proofErr w:type="gramEnd"/>
      <w:r w:rsidRPr="00316D78">
        <w:rPr>
          <w:rFonts w:ascii="Calibri" w:hAnsi="Calibri" w:cs="Calibri"/>
          <w:color w:val="000000" w:themeColor="text1"/>
          <w:sz w:val="24"/>
          <w:szCs w:val="24"/>
        </w:rPr>
        <w:t xml:space="preserve"> their </w:t>
      </w:r>
      <w:proofErr w:type="gramStart"/>
      <w:r w:rsidRPr="00316D78">
        <w:rPr>
          <w:rFonts w:ascii="Calibri" w:hAnsi="Calibri" w:cs="Calibri"/>
          <w:color w:val="000000" w:themeColor="text1"/>
          <w:sz w:val="24"/>
          <w:szCs w:val="24"/>
        </w:rPr>
        <w:t>mile stones</w:t>
      </w:r>
      <w:proofErr w:type="gramEnd"/>
      <w:r w:rsidRPr="00316D78">
        <w:rPr>
          <w:rFonts w:ascii="Calibri" w:hAnsi="Calibri" w:cs="Calibri"/>
          <w:color w:val="000000" w:themeColor="text1"/>
          <w:sz w:val="24"/>
          <w:szCs w:val="24"/>
        </w:rPr>
        <w:t xml:space="preserve">. We understand that no two children will develop and progress in the same way, as all children develop at different rates and in different ways however, your child’s key worker will discuss with you any concerns they have as they emerge. </w:t>
      </w:r>
    </w:p>
    <w:p w14:paraId="75B3ED1E" w14:textId="77777777" w:rsidR="00316D78" w:rsidRPr="00316D78" w:rsidRDefault="00316D78" w:rsidP="00316D78">
      <w:pPr>
        <w:spacing w:after="0"/>
        <w:rPr>
          <w:rFonts w:ascii="Calibri" w:hAnsi="Calibri" w:cs="Calibri"/>
          <w:color w:val="0E2841" w:themeColor="text2"/>
          <w:sz w:val="24"/>
          <w:szCs w:val="24"/>
        </w:rPr>
      </w:pPr>
    </w:p>
    <w:p w14:paraId="0508E8FB" w14:textId="77777777" w:rsidR="00316D78" w:rsidRPr="00316D78" w:rsidRDefault="00316D78" w:rsidP="00316D78">
      <w:pPr>
        <w:spacing w:after="0" w:line="240" w:lineRule="auto"/>
        <w:rPr>
          <w:rFonts w:ascii="Calibri" w:hAnsi="Calibri" w:cs="Calibri"/>
          <w:b/>
          <w:color w:val="002060"/>
          <w:sz w:val="24"/>
          <w:szCs w:val="24"/>
        </w:rPr>
      </w:pPr>
      <w:r w:rsidRPr="00316D78">
        <w:rPr>
          <w:rFonts w:ascii="Calibri" w:hAnsi="Calibri" w:cs="Calibri"/>
          <w:b/>
          <w:color w:val="002060"/>
          <w:sz w:val="24"/>
          <w:szCs w:val="24"/>
        </w:rPr>
        <w:t xml:space="preserve">How will these concerns be raised? </w:t>
      </w:r>
    </w:p>
    <w:p w14:paraId="41DE8D7F" w14:textId="77777777" w:rsidR="00316D78" w:rsidRDefault="00316D78" w:rsidP="00316D78">
      <w:pPr>
        <w:spacing w:after="0" w:line="240" w:lineRule="auto"/>
        <w:rPr>
          <w:rFonts w:ascii="Calibri" w:hAnsi="Calibri" w:cs="Calibri"/>
          <w:color w:val="000000" w:themeColor="text1"/>
          <w:sz w:val="24"/>
          <w:szCs w:val="24"/>
        </w:rPr>
      </w:pPr>
      <w:r w:rsidRPr="00316D78">
        <w:rPr>
          <w:rFonts w:ascii="Calibri" w:hAnsi="Calibri" w:cs="Calibri"/>
          <w:color w:val="000000" w:themeColor="text1"/>
          <w:sz w:val="24"/>
          <w:szCs w:val="24"/>
        </w:rPr>
        <w:t>We follow the “</w:t>
      </w:r>
      <w:r w:rsidRPr="00316D78">
        <w:rPr>
          <w:rFonts w:ascii="Calibri" w:hAnsi="Calibri" w:cs="Calibri"/>
          <w:b/>
          <w:color w:val="000000" w:themeColor="text1"/>
          <w:sz w:val="24"/>
          <w:szCs w:val="24"/>
        </w:rPr>
        <w:t>Graduated Response”</w:t>
      </w:r>
      <w:r w:rsidRPr="00316D78">
        <w:rPr>
          <w:rFonts w:ascii="Calibri" w:hAnsi="Calibri" w:cs="Calibri"/>
          <w:color w:val="000000" w:themeColor="text1"/>
          <w:sz w:val="24"/>
          <w:szCs w:val="24"/>
        </w:rPr>
        <w:t xml:space="preserve"> here at Charlie’s set by our Local Authority. During the initial basis that concerns are raised you will be invited to a parent meeting with your child’s key worker to discuss and complete a Notification of Concerns Form, with your written consent, we can then deliver some internal monitoring strategies, provide extra support for your child in any way and discuss if you have any similar concerns at home. You can also request a meeting with your child’s key worker to discuss any concerns to which you may have at any </w:t>
      </w:r>
      <w:proofErr w:type="gramStart"/>
      <w:r w:rsidRPr="00316D78">
        <w:rPr>
          <w:rFonts w:ascii="Calibri" w:hAnsi="Calibri" w:cs="Calibri"/>
          <w:color w:val="000000" w:themeColor="text1"/>
          <w:sz w:val="24"/>
          <w:szCs w:val="24"/>
        </w:rPr>
        <w:t>point,</w:t>
      </w:r>
      <w:proofErr w:type="gramEnd"/>
      <w:r w:rsidRPr="00316D78">
        <w:rPr>
          <w:rFonts w:ascii="Calibri" w:hAnsi="Calibri" w:cs="Calibri"/>
          <w:color w:val="000000" w:themeColor="text1"/>
          <w:sz w:val="24"/>
          <w:szCs w:val="24"/>
        </w:rPr>
        <w:t xml:space="preserve"> we have an </w:t>
      </w:r>
      <w:proofErr w:type="gramStart"/>
      <w:r w:rsidRPr="00316D78">
        <w:rPr>
          <w:rFonts w:ascii="Calibri" w:hAnsi="Calibri" w:cs="Calibri"/>
          <w:color w:val="000000" w:themeColor="text1"/>
          <w:sz w:val="24"/>
          <w:szCs w:val="24"/>
        </w:rPr>
        <w:t>open door</w:t>
      </w:r>
      <w:proofErr w:type="gramEnd"/>
      <w:r w:rsidRPr="00316D78">
        <w:rPr>
          <w:rFonts w:ascii="Calibri" w:hAnsi="Calibri" w:cs="Calibri"/>
          <w:color w:val="000000" w:themeColor="text1"/>
          <w:sz w:val="24"/>
          <w:szCs w:val="24"/>
        </w:rPr>
        <w:t xml:space="preserve"> policy and we aim to make ourselves available upon request. Internal monitoring and intervention strategies will be agreed, and a date will be set to review progress within 6 weeks. </w:t>
      </w:r>
    </w:p>
    <w:p w14:paraId="10D41088" w14:textId="77777777" w:rsidR="00316D78" w:rsidRPr="00316D78" w:rsidRDefault="00316D78" w:rsidP="00316D78">
      <w:pPr>
        <w:spacing w:after="0" w:line="240" w:lineRule="auto"/>
        <w:rPr>
          <w:rFonts w:ascii="Calibri" w:hAnsi="Calibri" w:cs="Calibri"/>
          <w:color w:val="000000" w:themeColor="text1"/>
          <w:sz w:val="24"/>
          <w:szCs w:val="24"/>
        </w:rPr>
      </w:pPr>
    </w:p>
    <w:p w14:paraId="747C0EFF" w14:textId="77777777" w:rsidR="00316D78" w:rsidRPr="00316D78" w:rsidRDefault="00316D78" w:rsidP="00316D78">
      <w:pPr>
        <w:pStyle w:val="Default"/>
        <w:jc w:val="center"/>
        <w:rPr>
          <w:rFonts w:ascii="Calibri" w:hAnsi="Calibri" w:cs="Calibri"/>
          <w:b/>
          <w:color w:val="FF0000"/>
        </w:rPr>
      </w:pPr>
      <w:r w:rsidRPr="00316D78">
        <w:rPr>
          <w:rFonts w:ascii="Calibri" w:hAnsi="Calibri" w:cs="Calibri"/>
          <w:b/>
          <w:color w:val="FF0000"/>
        </w:rPr>
        <w:t>SEN Code of practice 2015.</w:t>
      </w:r>
    </w:p>
    <w:p w14:paraId="237D11EC" w14:textId="77777777" w:rsidR="001061DE" w:rsidRPr="001061DE" w:rsidRDefault="001061DE" w:rsidP="001061DE">
      <w:pPr>
        <w:rPr>
          <w:bCs/>
          <w:color w:val="000000" w:themeColor="text1"/>
        </w:rPr>
      </w:pPr>
    </w:p>
    <w:sectPr w:rsidR="001061DE" w:rsidRPr="001061DE" w:rsidSect="001061DE">
      <w:pgSz w:w="11906" w:h="16838"/>
      <w:pgMar w:top="567" w:right="1440" w:bottom="284" w:left="1474"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E7236"/>
    <w:multiLevelType w:val="hybridMultilevel"/>
    <w:tmpl w:val="72106644"/>
    <w:lvl w:ilvl="0" w:tplc="08090001">
      <w:start w:val="1"/>
      <w:numFmt w:val="bullet"/>
      <w:lvlText w:val=""/>
      <w:lvlJc w:val="left"/>
      <w:pPr>
        <w:ind w:left="720" w:hanging="360"/>
      </w:pPr>
      <w:rPr>
        <w:rFonts w:ascii="Symbol" w:hAnsi="Symbol" w:hint="default"/>
      </w:rPr>
    </w:lvl>
    <w:lvl w:ilvl="1" w:tplc="D8F81DF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590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84"/>
    <w:rsid w:val="001061DE"/>
    <w:rsid w:val="00264D3F"/>
    <w:rsid w:val="00271184"/>
    <w:rsid w:val="00316D78"/>
    <w:rsid w:val="00677B99"/>
    <w:rsid w:val="007A0EB5"/>
    <w:rsid w:val="008471B0"/>
    <w:rsid w:val="00985EB6"/>
    <w:rsid w:val="00A71C70"/>
    <w:rsid w:val="00CA316E"/>
    <w:rsid w:val="00DC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FAD5"/>
  <w15:chartTrackingRefBased/>
  <w15:docId w15:val="{4731C66F-D329-42FC-BCD2-261B6DAA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84"/>
    <w:pPr>
      <w:spacing w:after="200" w:line="276" w:lineRule="auto"/>
    </w:pPr>
    <w:rPr>
      <w:kern w:val="0"/>
      <w14:ligatures w14:val="none"/>
    </w:rPr>
  </w:style>
  <w:style w:type="paragraph" w:styleId="Heading1">
    <w:name w:val="heading 1"/>
    <w:basedOn w:val="Normal"/>
    <w:next w:val="Normal"/>
    <w:link w:val="Heading1Char"/>
    <w:uiPriority w:val="9"/>
    <w:qFormat/>
    <w:rsid w:val="00271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184"/>
    <w:rPr>
      <w:rFonts w:eastAsiaTheme="majorEastAsia" w:cstheme="majorBidi"/>
      <w:color w:val="272727" w:themeColor="text1" w:themeTint="D8"/>
    </w:rPr>
  </w:style>
  <w:style w:type="paragraph" w:styleId="Title">
    <w:name w:val="Title"/>
    <w:basedOn w:val="Normal"/>
    <w:next w:val="Normal"/>
    <w:link w:val="TitleChar"/>
    <w:uiPriority w:val="10"/>
    <w:qFormat/>
    <w:rsid w:val="00271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184"/>
    <w:pPr>
      <w:spacing w:before="160"/>
      <w:jc w:val="center"/>
    </w:pPr>
    <w:rPr>
      <w:i/>
      <w:iCs/>
      <w:color w:val="404040" w:themeColor="text1" w:themeTint="BF"/>
    </w:rPr>
  </w:style>
  <w:style w:type="character" w:customStyle="1" w:styleId="QuoteChar">
    <w:name w:val="Quote Char"/>
    <w:basedOn w:val="DefaultParagraphFont"/>
    <w:link w:val="Quote"/>
    <w:uiPriority w:val="29"/>
    <w:rsid w:val="00271184"/>
    <w:rPr>
      <w:i/>
      <w:iCs/>
      <w:color w:val="404040" w:themeColor="text1" w:themeTint="BF"/>
    </w:rPr>
  </w:style>
  <w:style w:type="paragraph" w:styleId="ListParagraph">
    <w:name w:val="List Paragraph"/>
    <w:basedOn w:val="Normal"/>
    <w:uiPriority w:val="34"/>
    <w:qFormat/>
    <w:rsid w:val="00271184"/>
    <w:pPr>
      <w:ind w:left="720"/>
      <w:contextualSpacing/>
    </w:pPr>
  </w:style>
  <w:style w:type="character" w:styleId="IntenseEmphasis">
    <w:name w:val="Intense Emphasis"/>
    <w:basedOn w:val="DefaultParagraphFont"/>
    <w:uiPriority w:val="21"/>
    <w:qFormat/>
    <w:rsid w:val="00271184"/>
    <w:rPr>
      <w:i/>
      <w:iCs/>
      <w:color w:val="0F4761" w:themeColor="accent1" w:themeShade="BF"/>
    </w:rPr>
  </w:style>
  <w:style w:type="paragraph" w:styleId="IntenseQuote">
    <w:name w:val="Intense Quote"/>
    <w:basedOn w:val="Normal"/>
    <w:next w:val="Normal"/>
    <w:link w:val="IntenseQuoteChar"/>
    <w:uiPriority w:val="30"/>
    <w:qFormat/>
    <w:rsid w:val="00271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184"/>
    <w:rPr>
      <w:i/>
      <w:iCs/>
      <w:color w:val="0F4761" w:themeColor="accent1" w:themeShade="BF"/>
    </w:rPr>
  </w:style>
  <w:style w:type="character" w:styleId="IntenseReference">
    <w:name w:val="Intense Reference"/>
    <w:basedOn w:val="DefaultParagraphFont"/>
    <w:uiPriority w:val="32"/>
    <w:qFormat/>
    <w:rsid w:val="00271184"/>
    <w:rPr>
      <w:b/>
      <w:bCs/>
      <w:smallCaps/>
      <w:color w:val="0F4761" w:themeColor="accent1" w:themeShade="BF"/>
      <w:spacing w:val="5"/>
    </w:rPr>
  </w:style>
  <w:style w:type="paragraph" w:customStyle="1" w:styleId="Default">
    <w:name w:val="Default"/>
    <w:rsid w:val="00271184"/>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charliecaterpill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Morgan</dc:creator>
  <cp:keywords/>
  <dc:description/>
  <cp:lastModifiedBy>Joanne Morgan</cp:lastModifiedBy>
  <cp:revision>3</cp:revision>
  <dcterms:created xsi:type="dcterms:W3CDTF">2025-10-06T13:14:00Z</dcterms:created>
  <dcterms:modified xsi:type="dcterms:W3CDTF">2025-10-07T10:02:00Z</dcterms:modified>
</cp:coreProperties>
</file>