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0FDF8" w14:textId="4E691EBF" w:rsidR="00EA1AF3" w:rsidRPr="006223AB" w:rsidRDefault="00013C84" w:rsidP="00EA1AF3">
      <w:pPr>
        <w:pStyle w:val="Heading2"/>
      </w:pPr>
      <w:bookmarkStart w:id="0" w:name="_Toc444082616"/>
      <w:bookmarkStart w:id="1" w:name="_Toc486416010"/>
      <w:bookmarkStart w:id="2" w:name="_Toc508870938"/>
      <w:bookmarkStart w:id="3" w:name="_Toc124324105"/>
      <w:r>
        <w:rPr>
          <w:noProof/>
        </w:rPr>
        <w:drawing>
          <wp:anchor distT="0" distB="0" distL="114300" distR="114300" simplePos="0" relativeHeight="251658240" behindDoc="0" locked="0" layoutInCell="1" allowOverlap="1" wp14:anchorId="3D143CBB" wp14:editId="0291A53C">
            <wp:simplePos x="0" y="0"/>
            <wp:positionH relativeFrom="column">
              <wp:posOffset>4996815</wp:posOffset>
            </wp:positionH>
            <wp:positionV relativeFrom="paragraph">
              <wp:posOffset>-600075</wp:posOffset>
            </wp:positionV>
            <wp:extent cx="1140802" cy="714375"/>
            <wp:effectExtent l="0" t="0" r="2540" b="0"/>
            <wp:wrapNone/>
            <wp:docPr id="1564605921" name="Picture 1" descr="A cartoon caterpilla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605921" name="Picture 1" descr="A cartoon caterpillar with text&#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40802" cy="714375"/>
                    </a:xfrm>
                    <a:prstGeom prst="rect">
                      <a:avLst/>
                    </a:prstGeom>
                  </pic:spPr>
                </pic:pic>
              </a:graphicData>
            </a:graphic>
            <wp14:sizeRelH relativeFrom="page">
              <wp14:pctWidth>0</wp14:pctWidth>
            </wp14:sizeRelH>
            <wp14:sizeRelV relativeFrom="page">
              <wp14:pctHeight>0</wp14:pctHeight>
            </wp14:sizeRelV>
          </wp:anchor>
        </w:drawing>
      </w:r>
      <w:r w:rsidR="00EA1AF3" w:rsidRPr="006223AB">
        <w:t xml:space="preserve">CCTV Policy </w:t>
      </w:r>
      <w:bookmarkEnd w:id="0"/>
      <w:bookmarkEnd w:id="1"/>
      <w:bookmarkEnd w:id="2"/>
      <w:bookmarkEnd w:id="3"/>
      <w:r w:rsidR="00D15D22">
        <w:t>Oct</w:t>
      </w:r>
      <w:r>
        <w:t>ober</w:t>
      </w:r>
      <w:r w:rsidR="00D15D22">
        <w:t xml:space="preserve"> 2</w:t>
      </w:r>
      <w:r>
        <w:t>5</w:t>
      </w:r>
    </w:p>
    <w:p w14:paraId="410BE331" w14:textId="77777777" w:rsidR="00EA1AF3" w:rsidRPr="00211A8B" w:rsidRDefault="00EA1AF3" w:rsidP="00EA1AF3">
      <w:pPr>
        <w:rPr>
          <w:rFonts w:ascii="Calibri" w:hAnsi="Calibri" w:cs="Arial"/>
        </w:rPr>
      </w:pPr>
      <w:r w:rsidRPr="00211A8B">
        <w:rPr>
          <w:rFonts w:ascii="Calibri" w:hAnsi="Calibri" w:cs="Arial"/>
        </w:rPr>
        <w:t>The CCTV and all recordings are the property of Charlie Caterpillars Day Nursery and must never be taken from the nursery without prior permission from Joanne Morgan.</w:t>
      </w:r>
    </w:p>
    <w:p w14:paraId="0017AF50" w14:textId="77777777" w:rsidR="00EA1AF3" w:rsidRPr="00211A8B" w:rsidRDefault="00EA1AF3" w:rsidP="00EA1AF3">
      <w:pPr>
        <w:rPr>
          <w:rFonts w:ascii="Calibri" w:hAnsi="Calibri" w:cs="Arial"/>
        </w:rPr>
      </w:pPr>
    </w:p>
    <w:p w14:paraId="27AD41BE" w14:textId="77777777" w:rsidR="00EA1AF3" w:rsidRPr="00211A8B" w:rsidRDefault="00EA1AF3" w:rsidP="00EA1AF3">
      <w:pPr>
        <w:rPr>
          <w:rFonts w:ascii="Calibri" w:hAnsi="Calibri" w:cs="Arial"/>
          <w:b/>
          <w:u w:val="single"/>
        </w:rPr>
      </w:pPr>
      <w:r w:rsidRPr="00211A8B">
        <w:rPr>
          <w:rFonts w:ascii="Calibri" w:hAnsi="Calibri" w:cs="Arial"/>
          <w:b/>
          <w:u w:val="single"/>
        </w:rPr>
        <w:t>Operation of the CCTV System</w:t>
      </w:r>
    </w:p>
    <w:p w14:paraId="3CBFD9E9" w14:textId="77777777" w:rsidR="00EA1AF3" w:rsidRPr="00211A8B" w:rsidRDefault="00EA1AF3" w:rsidP="00EA1AF3">
      <w:pPr>
        <w:rPr>
          <w:rFonts w:ascii="Calibri" w:hAnsi="Calibri" w:cs="Arial"/>
          <w:b/>
          <w:u w:val="single"/>
        </w:rPr>
      </w:pPr>
    </w:p>
    <w:p w14:paraId="2717967D" w14:textId="77777777" w:rsidR="00EA1AF3" w:rsidRPr="00211A8B" w:rsidRDefault="00EA1AF3" w:rsidP="00EA1AF3">
      <w:pPr>
        <w:rPr>
          <w:rFonts w:ascii="Calibri" w:hAnsi="Calibri" w:cs="Arial"/>
        </w:rPr>
      </w:pPr>
      <w:r>
        <w:rPr>
          <w:rFonts w:ascii="Calibri" w:hAnsi="Calibri" w:cs="Arial"/>
        </w:rPr>
        <w:t>The</w:t>
      </w:r>
      <w:r w:rsidRPr="00211A8B">
        <w:rPr>
          <w:rFonts w:ascii="Calibri" w:hAnsi="Calibri" w:cs="Arial"/>
        </w:rPr>
        <w:t xml:space="preserve"> CCTV equipment and images recorded are controlled by Joanne Morgan, who is responsible for how the system is used and for subscription (notification) of the CCTV system and its purpose this legal requirement of the </w:t>
      </w:r>
      <w:r>
        <w:rPr>
          <w:rFonts w:ascii="Calibri" w:hAnsi="Calibri" w:cs="Arial"/>
        </w:rPr>
        <w:t>General Data Protection Act 2018</w:t>
      </w:r>
      <w:r w:rsidRPr="00211A8B">
        <w:rPr>
          <w:rFonts w:ascii="Calibri" w:hAnsi="Calibri" w:cs="Arial"/>
        </w:rPr>
        <w:t>.</w:t>
      </w:r>
    </w:p>
    <w:p w14:paraId="4EF500E4" w14:textId="77777777" w:rsidR="00EA1AF3" w:rsidRPr="00211A8B" w:rsidRDefault="00EA1AF3" w:rsidP="00EA1AF3">
      <w:pPr>
        <w:rPr>
          <w:rFonts w:ascii="Calibri" w:hAnsi="Calibri" w:cs="Arial"/>
        </w:rPr>
      </w:pPr>
    </w:p>
    <w:p w14:paraId="28300F9C" w14:textId="77777777" w:rsidR="00EA1AF3" w:rsidRPr="00211A8B" w:rsidRDefault="00EA1AF3" w:rsidP="00EA1AF3">
      <w:pPr>
        <w:rPr>
          <w:rFonts w:ascii="Calibri" w:hAnsi="Calibri" w:cs="Arial"/>
        </w:rPr>
      </w:pPr>
      <w:r w:rsidRPr="00211A8B">
        <w:rPr>
          <w:rFonts w:ascii="Calibri" w:hAnsi="Calibri" w:cs="Arial"/>
        </w:rPr>
        <w:t xml:space="preserve">Joanne Morgan has considered the need for using CCTV and has </w:t>
      </w:r>
      <w:r>
        <w:rPr>
          <w:rFonts w:ascii="Calibri" w:hAnsi="Calibri" w:cs="Arial"/>
        </w:rPr>
        <w:t xml:space="preserve">identified the benefits </w:t>
      </w:r>
      <w:r w:rsidRPr="00211A8B">
        <w:rPr>
          <w:rFonts w:ascii="Calibri" w:hAnsi="Calibri" w:cs="Arial"/>
        </w:rPr>
        <w:t>for the prevention and detection of accidents/Incidents, reflection and or any crimes, for protecting the safety of customers and staff, it will not be used for any other purpose other than the points stated.</w:t>
      </w:r>
    </w:p>
    <w:p w14:paraId="56D392E9" w14:textId="77777777" w:rsidR="00EA1AF3" w:rsidRPr="00211A8B" w:rsidRDefault="00EA1AF3" w:rsidP="00EA1AF3">
      <w:pPr>
        <w:rPr>
          <w:rFonts w:ascii="Calibri" w:hAnsi="Calibri" w:cs="Arial"/>
        </w:rPr>
      </w:pPr>
    </w:p>
    <w:p w14:paraId="0DB7DA2D" w14:textId="77777777" w:rsidR="00EA1AF3" w:rsidRPr="00211A8B" w:rsidRDefault="00EA1AF3" w:rsidP="00EA1AF3">
      <w:pPr>
        <w:rPr>
          <w:rFonts w:ascii="Calibri" w:hAnsi="Calibri" w:cs="Arial"/>
        </w:rPr>
      </w:pPr>
      <w:r w:rsidRPr="00211A8B">
        <w:rPr>
          <w:rFonts w:ascii="Calibri" w:hAnsi="Calibri" w:cs="Arial"/>
        </w:rPr>
        <w:t xml:space="preserve">There is a sign visible in reception making any visitors aware of the CCTV use on the premises.  Joanne Morgan’s details are also visible on this sign so any visitors are aware who is responsible for the system. </w:t>
      </w:r>
    </w:p>
    <w:p w14:paraId="6139A88B" w14:textId="77777777" w:rsidR="00EA1AF3" w:rsidRPr="00211A8B" w:rsidRDefault="00EA1AF3" w:rsidP="00EA1AF3">
      <w:pPr>
        <w:rPr>
          <w:rFonts w:ascii="Calibri" w:hAnsi="Calibri" w:cs="Arial"/>
        </w:rPr>
      </w:pPr>
    </w:p>
    <w:p w14:paraId="7C03BF2C" w14:textId="77777777" w:rsidR="00EA1AF3" w:rsidRPr="00211A8B" w:rsidRDefault="00EA1AF3" w:rsidP="00EA1AF3">
      <w:pPr>
        <w:rPr>
          <w:rFonts w:ascii="Calibri" w:hAnsi="Calibri" w:cs="Arial"/>
        </w:rPr>
      </w:pPr>
      <w:r w:rsidRPr="00211A8B">
        <w:rPr>
          <w:rFonts w:ascii="Calibri" w:hAnsi="Calibri" w:cs="Arial"/>
        </w:rPr>
        <w:t>The recorded images from this system are securely stored and only Senior Management have authorised access to them.</w:t>
      </w:r>
    </w:p>
    <w:p w14:paraId="36CA03A8" w14:textId="77777777" w:rsidR="00EA1AF3" w:rsidRPr="00211A8B" w:rsidRDefault="00EA1AF3" w:rsidP="00EA1AF3">
      <w:pPr>
        <w:rPr>
          <w:rFonts w:ascii="Calibri" w:hAnsi="Calibri" w:cs="Arial"/>
        </w:rPr>
      </w:pPr>
    </w:p>
    <w:p w14:paraId="7EFB037E" w14:textId="2135E81C" w:rsidR="00EA1AF3" w:rsidRPr="00211A8B" w:rsidRDefault="00EA1AF3" w:rsidP="00EA1AF3">
      <w:pPr>
        <w:rPr>
          <w:rFonts w:ascii="Calibri" w:hAnsi="Calibri" w:cs="Arial"/>
        </w:rPr>
      </w:pPr>
      <w:r w:rsidRPr="00211A8B">
        <w:rPr>
          <w:rFonts w:ascii="Calibri" w:hAnsi="Calibri" w:cs="Arial"/>
        </w:rPr>
        <w:t>All recordings are retained on the system for</w:t>
      </w:r>
      <w:r>
        <w:rPr>
          <w:rFonts w:ascii="Calibri" w:hAnsi="Calibri" w:cs="Arial"/>
        </w:rPr>
        <w:t xml:space="preserve"> </w:t>
      </w:r>
      <w:r w:rsidR="00567593">
        <w:rPr>
          <w:rFonts w:ascii="Calibri" w:hAnsi="Calibri" w:cs="Arial"/>
        </w:rPr>
        <w:t>up to</w:t>
      </w:r>
      <w:r>
        <w:rPr>
          <w:rFonts w:ascii="Calibri" w:hAnsi="Calibri" w:cs="Arial"/>
        </w:rPr>
        <w:t xml:space="preserve"> 14</w:t>
      </w:r>
      <w:r w:rsidRPr="00211A8B">
        <w:rPr>
          <w:rFonts w:ascii="Calibri" w:hAnsi="Calibri" w:cs="Arial"/>
        </w:rPr>
        <w:t xml:space="preserve"> days ensuring sufficient time for any incidents to come to light.</w:t>
      </w:r>
    </w:p>
    <w:p w14:paraId="7EC1F334" w14:textId="77777777" w:rsidR="00EA1AF3" w:rsidRPr="00211A8B" w:rsidRDefault="00EA1AF3" w:rsidP="00EA1AF3">
      <w:pPr>
        <w:rPr>
          <w:rFonts w:ascii="Calibri" w:hAnsi="Calibri" w:cs="Arial"/>
        </w:rPr>
      </w:pPr>
    </w:p>
    <w:p w14:paraId="719C0A99" w14:textId="61F0E923" w:rsidR="00EA1AF3" w:rsidRPr="00231591" w:rsidRDefault="00EA1AF3" w:rsidP="00EA1AF3">
      <w:pPr>
        <w:rPr>
          <w:rFonts w:cstheme="minorHAnsi"/>
        </w:rPr>
      </w:pPr>
      <w:r w:rsidRPr="00231591">
        <w:rPr>
          <w:rFonts w:cstheme="minorHAnsi"/>
        </w:rPr>
        <w:t>Recordings will only be made available to Law enforcement agencies involved in the prevention and detection of crime, and no other third parties.</w:t>
      </w:r>
      <w:r w:rsidR="00231591" w:rsidRPr="00231591">
        <w:rPr>
          <w:rFonts w:cstheme="minorHAnsi"/>
        </w:rPr>
        <w:t xml:space="preserve">  </w:t>
      </w:r>
      <w:r w:rsidR="00231591" w:rsidRPr="00231591">
        <w:rPr>
          <w:rFonts w:eastAsia="Times New Roman" w:cstheme="minorHAnsi"/>
          <w:color w:val="333333"/>
          <w:lang w:eastAsia="en-GB"/>
        </w:rPr>
        <w:t xml:space="preserve">Access to recorded images of CCTV will be restricted to the senior management team, the system is not a webcam facility, for data protection purposes parents will not have access to view recordings. In the event of a parent request to view footage, this will be made available to a local authority representative, the police department and </w:t>
      </w:r>
      <w:r w:rsidR="00231591">
        <w:rPr>
          <w:rFonts w:eastAsia="Times New Roman" w:cstheme="minorHAnsi"/>
          <w:color w:val="333333"/>
          <w:lang w:eastAsia="en-GB"/>
        </w:rPr>
        <w:t>O</w:t>
      </w:r>
      <w:r w:rsidR="00231591" w:rsidRPr="00231591">
        <w:rPr>
          <w:rFonts w:eastAsia="Times New Roman" w:cstheme="minorHAnsi"/>
          <w:color w:val="333333"/>
          <w:lang w:eastAsia="en-GB"/>
        </w:rPr>
        <w:t>fsted.  </w:t>
      </w:r>
    </w:p>
    <w:p w14:paraId="0A4F8167" w14:textId="77777777" w:rsidR="00EA1AF3" w:rsidRPr="00211A8B" w:rsidRDefault="00EA1AF3" w:rsidP="00EA1AF3">
      <w:pPr>
        <w:rPr>
          <w:rFonts w:ascii="Calibri" w:hAnsi="Calibri" w:cs="Arial"/>
        </w:rPr>
      </w:pPr>
    </w:p>
    <w:p w14:paraId="2723FC99" w14:textId="77777777" w:rsidR="00EA1AF3" w:rsidRPr="00211A8B" w:rsidRDefault="00EA1AF3" w:rsidP="00EA1AF3">
      <w:pPr>
        <w:rPr>
          <w:rFonts w:ascii="Calibri" w:hAnsi="Calibri" w:cs="Arial"/>
        </w:rPr>
      </w:pPr>
      <w:r w:rsidRPr="00211A8B">
        <w:rPr>
          <w:rFonts w:ascii="Calibri" w:hAnsi="Calibri" w:cs="Arial"/>
        </w:rPr>
        <w:t>Senior Management understands how to respond to requests from individuals for accessing images relating to that individual and who to seek advice from.</w:t>
      </w:r>
    </w:p>
    <w:p w14:paraId="2A9E4B8E" w14:textId="77777777" w:rsidR="00EA1AF3" w:rsidRPr="00211A8B" w:rsidRDefault="00EA1AF3" w:rsidP="00EA1AF3">
      <w:pPr>
        <w:rPr>
          <w:rFonts w:ascii="Calibri" w:hAnsi="Calibri" w:cs="Arial"/>
        </w:rPr>
      </w:pPr>
    </w:p>
    <w:p w14:paraId="15C5557D" w14:textId="77777777" w:rsidR="00EA1AF3" w:rsidRPr="00211A8B" w:rsidRDefault="00EA1AF3" w:rsidP="00EA1AF3">
      <w:pPr>
        <w:rPr>
          <w:rFonts w:ascii="Calibri" w:hAnsi="Calibri" w:cs="Arial"/>
        </w:rPr>
      </w:pPr>
      <w:r w:rsidRPr="00211A8B">
        <w:rPr>
          <w:rFonts w:ascii="Calibri" w:hAnsi="Calibri" w:cs="Arial"/>
        </w:rPr>
        <w:t>The equipment will be monitored regularly to ensure it is in good working order.</w:t>
      </w:r>
    </w:p>
    <w:p w14:paraId="4E6D5A27" w14:textId="77777777" w:rsidR="00EA1AF3" w:rsidRPr="00211A8B" w:rsidRDefault="00EA1AF3" w:rsidP="00EA1AF3">
      <w:pPr>
        <w:rPr>
          <w:rFonts w:ascii="Calibri" w:hAnsi="Calibri" w:cs="Arial"/>
        </w:rPr>
      </w:pPr>
    </w:p>
    <w:p w14:paraId="5428576B" w14:textId="77777777" w:rsidR="00EA1AF3" w:rsidRPr="00211A8B" w:rsidRDefault="00EA1AF3" w:rsidP="00EA1AF3">
      <w:pPr>
        <w:rPr>
          <w:rFonts w:ascii="Calibri" w:hAnsi="Calibri" w:cs="Arial"/>
        </w:rPr>
      </w:pPr>
      <w:r w:rsidRPr="00211A8B">
        <w:rPr>
          <w:rFonts w:ascii="Calibri" w:hAnsi="Calibri" w:cs="Arial"/>
        </w:rPr>
        <w:t xml:space="preserve">The CCTV is there to protect all parties, and the recordings are protected by </w:t>
      </w:r>
      <w:r>
        <w:rPr>
          <w:rFonts w:ascii="Calibri" w:hAnsi="Calibri" w:cs="Arial"/>
        </w:rPr>
        <w:t>General Data Protection Regulation 2018</w:t>
      </w:r>
      <w:r w:rsidRPr="00211A8B">
        <w:rPr>
          <w:rFonts w:ascii="Calibri" w:hAnsi="Calibri" w:cs="Arial"/>
        </w:rPr>
        <w:t>.</w:t>
      </w:r>
    </w:p>
    <w:p w14:paraId="2AAE8820" w14:textId="77777777" w:rsidR="00EA1AF3" w:rsidRPr="00211A8B" w:rsidRDefault="00EA1AF3" w:rsidP="00EA1AF3">
      <w:pPr>
        <w:rPr>
          <w:rFonts w:ascii="Calibri" w:hAnsi="Calibri" w:cs="Arial"/>
        </w:rPr>
      </w:pPr>
    </w:p>
    <w:p w14:paraId="04A90ED1" w14:textId="77777777" w:rsidR="00EA1AF3" w:rsidRPr="00211A8B" w:rsidRDefault="00EA1AF3" w:rsidP="00EA1AF3">
      <w:pPr>
        <w:rPr>
          <w:rFonts w:ascii="Calibri" w:hAnsi="Calibri" w:cs="Arial"/>
        </w:rPr>
      </w:pPr>
      <w:r w:rsidRPr="00211A8B">
        <w:rPr>
          <w:rFonts w:ascii="Calibri" w:hAnsi="Calibri" w:cs="Arial"/>
        </w:rPr>
        <w:t>The CCTV system is checked by management every morning</w:t>
      </w:r>
    </w:p>
    <w:p w14:paraId="64AA1D93" w14:textId="77777777" w:rsidR="00EA1AF3" w:rsidRPr="00211A8B" w:rsidRDefault="00EA1AF3" w:rsidP="00EA1AF3">
      <w:pPr>
        <w:rPr>
          <w:rFonts w:ascii="Calibri" w:hAnsi="Calibri" w:cs="Arial"/>
        </w:rPr>
      </w:pPr>
      <w:r w:rsidRPr="00211A8B">
        <w:rPr>
          <w:rFonts w:ascii="Calibri" w:hAnsi="Calibri" w:cs="Arial"/>
        </w:rPr>
        <w:t>The screen is switched off to support data protection when not being viewed.</w:t>
      </w:r>
    </w:p>
    <w:p w14:paraId="6D3D6C56" w14:textId="77777777" w:rsidR="00EA1AF3" w:rsidRPr="00211A8B" w:rsidRDefault="00EA1AF3" w:rsidP="00EA1AF3">
      <w:pPr>
        <w:rPr>
          <w:rFonts w:ascii="Calibri" w:hAnsi="Calibri" w:cs="Arial"/>
        </w:rPr>
      </w:pPr>
      <w:r w:rsidRPr="00211A8B">
        <w:rPr>
          <w:rFonts w:ascii="Calibri" w:hAnsi="Calibri" w:cs="Arial"/>
        </w:rPr>
        <w:t xml:space="preserve">All downloads will </w:t>
      </w:r>
      <w:r>
        <w:rPr>
          <w:rFonts w:ascii="Calibri" w:hAnsi="Calibri" w:cs="Arial"/>
        </w:rPr>
        <w:t>be stored securely and destroyed in accordance with archiving guidance.</w:t>
      </w:r>
    </w:p>
    <w:p w14:paraId="68721A92" w14:textId="77777777" w:rsidR="00EA1AF3" w:rsidRDefault="00EA1AF3" w:rsidP="00EA1AF3">
      <w:pPr>
        <w:rPr>
          <w:rFonts w:ascii="Calibri" w:hAnsi="Calibri" w:cs="Arial"/>
        </w:rPr>
      </w:pPr>
    </w:p>
    <w:p w14:paraId="7C7252A3" w14:textId="77777777" w:rsidR="00EA1AF3" w:rsidRPr="00211A8B" w:rsidRDefault="00EA1AF3" w:rsidP="00EA1AF3">
      <w:pPr>
        <w:rPr>
          <w:rFonts w:ascii="Calibri" w:hAnsi="Calibri" w:cs="Arial"/>
        </w:rPr>
      </w:pPr>
      <w:r>
        <w:rPr>
          <w:rFonts w:ascii="Calibri" w:hAnsi="Calibri" w:cs="Arial"/>
        </w:rPr>
        <w:t>Joanne Morgan</w:t>
      </w:r>
      <w:r w:rsidRPr="00211A8B">
        <w:rPr>
          <w:rFonts w:ascii="Calibri" w:hAnsi="Calibri" w:cs="Arial"/>
        </w:rPr>
        <w:t xml:space="preserve"> (</w:t>
      </w:r>
      <w:r>
        <w:rPr>
          <w:rFonts w:ascii="Calibri" w:hAnsi="Calibri" w:cs="Arial"/>
        </w:rPr>
        <w:t xml:space="preserve">Nursery </w:t>
      </w:r>
      <w:r w:rsidRPr="00211A8B">
        <w:rPr>
          <w:rFonts w:ascii="Calibri" w:hAnsi="Calibri" w:cs="Arial"/>
        </w:rPr>
        <w:t xml:space="preserve">Manager) will </w:t>
      </w:r>
      <w:r>
        <w:rPr>
          <w:rFonts w:ascii="Calibri" w:hAnsi="Calibri" w:cs="Arial"/>
        </w:rPr>
        <w:t>retain</w:t>
      </w:r>
      <w:r w:rsidRPr="00211A8B">
        <w:rPr>
          <w:rFonts w:ascii="Calibri" w:hAnsi="Calibri" w:cs="Arial"/>
        </w:rPr>
        <w:t xml:space="preserve"> all downloaded recordings on a secure password protected server, in the Managers office which </w:t>
      </w:r>
      <w:r>
        <w:rPr>
          <w:rFonts w:ascii="Calibri" w:hAnsi="Calibri" w:cs="Arial"/>
        </w:rPr>
        <w:t>is locked when unsupervised</w:t>
      </w:r>
      <w:r w:rsidRPr="00211A8B">
        <w:rPr>
          <w:rFonts w:ascii="Calibri" w:hAnsi="Calibri" w:cs="Arial"/>
        </w:rPr>
        <w:t xml:space="preserve">. </w:t>
      </w:r>
    </w:p>
    <w:p w14:paraId="68D3426F" w14:textId="77777777" w:rsidR="00EA1AF3" w:rsidRDefault="00EA1AF3" w:rsidP="00EA1AF3">
      <w:pPr>
        <w:rPr>
          <w:rFonts w:ascii="Calibri" w:hAnsi="Calibri" w:cs="Arial"/>
        </w:rPr>
      </w:pPr>
      <w:r w:rsidRPr="00211A8B">
        <w:rPr>
          <w:rFonts w:ascii="Calibri" w:hAnsi="Calibri" w:cs="Arial"/>
        </w:rPr>
        <w:t>Staff use of CCTV is for referring to any accidents and incidents to use as a reflective tool by key persons</w:t>
      </w:r>
    </w:p>
    <w:p w14:paraId="5B7BDBE4" w14:textId="77777777" w:rsidR="00EA1AF3" w:rsidRDefault="00EA1AF3" w:rsidP="00EA1AF3">
      <w:pPr>
        <w:rPr>
          <w:rFonts w:ascii="Calibri" w:hAnsi="Calibri" w:cs="Arial"/>
        </w:rPr>
      </w:pPr>
    </w:p>
    <w:p w14:paraId="521B5F94" w14:textId="0BA88826" w:rsidR="00EA1AF3" w:rsidRPr="00EA1AF3" w:rsidRDefault="00EA1AF3" w:rsidP="00EA1AF3">
      <w:pPr>
        <w:rPr>
          <w:rFonts w:ascii="Calibri" w:hAnsi="Calibri" w:cs="Arial"/>
        </w:rPr>
      </w:pPr>
      <w:r w:rsidRPr="00211A8B">
        <w:rPr>
          <w:rFonts w:ascii="Calibri" w:hAnsi="Calibri" w:cs="Arial"/>
          <w:b/>
        </w:rPr>
        <w:t>CCTV is for nursery use only and used for safeguarding and training purposes.</w:t>
      </w:r>
    </w:p>
    <w:p w14:paraId="7F2E89ED" w14:textId="77777777" w:rsidR="00EA1AF3" w:rsidRPr="00211A8B" w:rsidRDefault="00EA1AF3" w:rsidP="00EA1AF3">
      <w:pPr>
        <w:rPr>
          <w:rFonts w:ascii="Calibri" w:hAnsi="Calibri" w:cs="Arial"/>
          <w:b/>
        </w:rPr>
      </w:pPr>
    </w:p>
    <w:p w14:paraId="376E4F25" w14:textId="77777777" w:rsidR="00EA1AF3" w:rsidRPr="00211A8B" w:rsidRDefault="00EA1AF3" w:rsidP="00EA1AF3">
      <w:pPr>
        <w:rPr>
          <w:rFonts w:ascii="Calibri" w:hAnsi="Calibri" w:cs="Arial"/>
          <w:b/>
        </w:rPr>
      </w:pPr>
      <w:r w:rsidRPr="00211A8B">
        <w:rPr>
          <w:rFonts w:ascii="Calibri" w:hAnsi="Calibri" w:cs="Arial"/>
          <w:b/>
        </w:rPr>
        <w:t>Footage will be replayed only in the following circumstances.</w:t>
      </w:r>
    </w:p>
    <w:p w14:paraId="1DDF16A2" w14:textId="77777777" w:rsidR="00EA1AF3" w:rsidRPr="00211A8B" w:rsidRDefault="00EA1AF3" w:rsidP="00EA1AF3">
      <w:pPr>
        <w:rPr>
          <w:rFonts w:ascii="Calibri" w:hAnsi="Calibri" w:cs="Arial"/>
        </w:rPr>
      </w:pPr>
    </w:p>
    <w:p w14:paraId="127416AD" w14:textId="77777777" w:rsidR="00EA1AF3" w:rsidRPr="00211A8B" w:rsidRDefault="00EA1AF3" w:rsidP="00EA1AF3">
      <w:pPr>
        <w:rPr>
          <w:rFonts w:ascii="Calibri" w:hAnsi="Calibri" w:cs="Arial"/>
        </w:rPr>
      </w:pPr>
      <w:r w:rsidRPr="00211A8B">
        <w:rPr>
          <w:rFonts w:ascii="Calibri" w:hAnsi="Calibri" w:cs="Arial"/>
        </w:rPr>
        <w:t>A complaint</w:t>
      </w:r>
    </w:p>
    <w:p w14:paraId="0A96ABD0" w14:textId="77777777" w:rsidR="00EA1AF3" w:rsidRPr="00211A8B" w:rsidRDefault="00EA1AF3" w:rsidP="00EA1AF3">
      <w:pPr>
        <w:rPr>
          <w:rFonts w:ascii="Calibri" w:hAnsi="Calibri" w:cs="Arial"/>
        </w:rPr>
      </w:pPr>
      <w:r w:rsidRPr="00211A8B">
        <w:rPr>
          <w:rFonts w:ascii="Calibri" w:hAnsi="Calibri" w:cs="Arial"/>
        </w:rPr>
        <w:t>An accident/incident</w:t>
      </w:r>
    </w:p>
    <w:p w14:paraId="514A108B" w14:textId="77777777" w:rsidR="00EA1AF3" w:rsidRPr="00211A8B" w:rsidRDefault="00EA1AF3" w:rsidP="00EA1AF3">
      <w:pPr>
        <w:rPr>
          <w:rFonts w:ascii="Calibri" w:hAnsi="Calibri" w:cs="Arial"/>
        </w:rPr>
      </w:pPr>
      <w:r w:rsidRPr="00211A8B">
        <w:rPr>
          <w:rFonts w:ascii="Calibri" w:hAnsi="Calibri" w:cs="Arial"/>
        </w:rPr>
        <w:t>Staff reflective training</w:t>
      </w:r>
    </w:p>
    <w:p w14:paraId="2169975D" w14:textId="77777777" w:rsidR="00EA1AF3" w:rsidRPr="00211A8B" w:rsidRDefault="00EA1AF3" w:rsidP="00EA1AF3">
      <w:pPr>
        <w:rPr>
          <w:rFonts w:ascii="Calibri" w:hAnsi="Calibri" w:cs="Arial"/>
        </w:rPr>
      </w:pPr>
    </w:p>
    <w:p w14:paraId="6AE08FB8" w14:textId="77777777" w:rsidR="00EA1AF3" w:rsidRPr="00211A8B" w:rsidRDefault="00EA1AF3" w:rsidP="00EA1AF3">
      <w:pPr>
        <w:rPr>
          <w:rFonts w:ascii="Calibri" w:hAnsi="Calibri" w:cs="Arial"/>
        </w:rPr>
      </w:pPr>
      <w:r w:rsidRPr="00211A8B">
        <w:rPr>
          <w:rFonts w:ascii="Calibri" w:hAnsi="Calibri" w:cs="Arial"/>
        </w:rPr>
        <w:t>Footage will only be viewed following a complaint when authorised by Management.</w:t>
      </w:r>
    </w:p>
    <w:p w14:paraId="082ED490" w14:textId="77777777" w:rsidR="00EA1AF3" w:rsidRDefault="00EA1AF3"/>
    <w:sectPr w:rsidR="00EA1A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AF3"/>
    <w:rsid w:val="00013C84"/>
    <w:rsid w:val="002308E5"/>
    <w:rsid w:val="00231591"/>
    <w:rsid w:val="00567593"/>
    <w:rsid w:val="00975676"/>
    <w:rsid w:val="00CA66F7"/>
    <w:rsid w:val="00D15D22"/>
    <w:rsid w:val="00D244B3"/>
    <w:rsid w:val="00EA1AF3"/>
    <w:rsid w:val="00F44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41091"/>
  <w15:chartTrackingRefBased/>
  <w15:docId w15:val="{339246B8-FE1F-B045-B1D6-30D247E2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AF3"/>
  </w:style>
  <w:style w:type="paragraph" w:styleId="Heading2">
    <w:name w:val="heading 2"/>
    <w:basedOn w:val="Normal"/>
    <w:next w:val="Normal"/>
    <w:link w:val="Heading2Char"/>
    <w:autoRedefine/>
    <w:uiPriority w:val="9"/>
    <w:unhideWhenUsed/>
    <w:qFormat/>
    <w:rsid w:val="00EA1AF3"/>
    <w:pPr>
      <w:keepNext/>
      <w:keepLines/>
      <w:spacing w:before="40"/>
      <w:jc w:val="center"/>
      <w:outlineLvl w:val="1"/>
    </w:pPr>
    <w:rPr>
      <w:rFonts w:eastAsiaTheme="majorEastAsia" w:cstheme="majorBidi"/>
      <w:b/>
      <w:color w:val="2F5496"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1AF3"/>
    <w:rPr>
      <w:rFonts w:eastAsiaTheme="majorEastAsia" w:cstheme="majorBidi"/>
      <w:b/>
      <w:color w:val="2F5496" w:themeColor="accent1" w:themeShade="BF"/>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427</Words>
  <Characters>2436</Characters>
  <Application>Microsoft Office Word</Application>
  <DocSecurity>0</DocSecurity>
  <Lines>20</Lines>
  <Paragraphs>5</Paragraphs>
  <ScaleCrop>false</ScaleCrop>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Zoe Platt</cp:lastModifiedBy>
  <cp:revision>4</cp:revision>
  <cp:lastPrinted>2025-10-01T10:35:00Z</cp:lastPrinted>
  <dcterms:created xsi:type="dcterms:W3CDTF">2025-03-13T14:36:00Z</dcterms:created>
  <dcterms:modified xsi:type="dcterms:W3CDTF">2026-03-04T07:47:00Z</dcterms:modified>
</cp:coreProperties>
</file>