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6ABB" w14:textId="18DF7162" w:rsidR="00E514B9" w:rsidRPr="00A1398B" w:rsidRDefault="00A1398B" w:rsidP="00A1398B">
      <w:pPr>
        <w:jc w:val="center"/>
        <w:rPr>
          <w:rFonts w:ascii="Calibri" w:hAnsi="Calibri" w:cs="Calibri"/>
          <w:b/>
          <w:iCs/>
          <w:color w:val="002060"/>
          <w:sz w:val="28"/>
          <w:szCs w:val="28"/>
        </w:rPr>
      </w:pPr>
      <w:r w:rsidRPr="00A1398B">
        <w:rPr>
          <w:rFonts w:ascii="Calibri" w:hAnsi="Calibri" w:cs="Calibri"/>
          <w:noProof/>
          <w14:ligatures w14:val="standardContextual"/>
        </w:rPr>
        <w:drawing>
          <wp:anchor distT="0" distB="0" distL="114300" distR="114300" simplePos="0" relativeHeight="251658240" behindDoc="0" locked="0" layoutInCell="1" allowOverlap="1" wp14:anchorId="3483C453" wp14:editId="37634E83">
            <wp:simplePos x="0" y="0"/>
            <wp:positionH relativeFrom="column">
              <wp:posOffset>5438775</wp:posOffset>
            </wp:positionH>
            <wp:positionV relativeFrom="paragraph">
              <wp:posOffset>-252730</wp:posOffset>
            </wp:positionV>
            <wp:extent cx="843915" cy="528320"/>
            <wp:effectExtent l="0" t="0" r="0" b="5080"/>
            <wp:wrapNone/>
            <wp:docPr id="1762004149"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04149" name="Picture 1" descr="A cartoon caterpillar with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3915" cy="528320"/>
                    </a:xfrm>
                    <a:prstGeom prst="rect">
                      <a:avLst/>
                    </a:prstGeom>
                  </pic:spPr>
                </pic:pic>
              </a:graphicData>
            </a:graphic>
            <wp14:sizeRelH relativeFrom="page">
              <wp14:pctWidth>0</wp14:pctWidth>
            </wp14:sizeRelH>
            <wp14:sizeRelV relativeFrom="page">
              <wp14:pctHeight>0</wp14:pctHeight>
            </wp14:sizeRelV>
          </wp:anchor>
        </w:drawing>
      </w:r>
      <w:r w:rsidR="00E514B9" w:rsidRPr="00A1398B">
        <w:rPr>
          <w:rFonts w:ascii="Calibri" w:hAnsi="Calibri" w:cs="Calibri"/>
          <w:b/>
          <w:iCs/>
          <w:color w:val="002060"/>
          <w:sz w:val="28"/>
          <w:szCs w:val="28"/>
        </w:rPr>
        <w:t xml:space="preserve">Allergen Awareness Policy </w:t>
      </w:r>
      <w:r w:rsidRPr="00A1398B">
        <w:rPr>
          <w:rFonts w:ascii="Calibri" w:hAnsi="Calibri" w:cs="Calibri"/>
          <w:b/>
          <w:iCs/>
          <w:color w:val="002060"/>
          <w:sz w:val="28"/>
          <w:szCs w:val="28"/>
        </w:rPr>
        <w:t>-</w:t>
      </w:r>
      <w:r w:rsidR="00E514B9" w:rsidRPr="00A1398B">
        <w:rPr>
          <w:rFonts w:ascii="Calibri" w:hAnsi="Calibri" w:cs="Calibri"/>
          <w:b/>
          <w:iCs/>
          <w:color w:val="002060"/>
          <w:sz w:val="28"/>
          <w:szCs w:val="28"/>
        </w:rPr>
        <w:t xml:space="preserve"> Oct 25</w:t>
      </w:r>
    </w:p>
    <w:p w14:paraId="099E7987" w14:textId="6E9D8F5B" w:rsidR="00E514B9" w:rsidRPr="00A1398B" w:rsidRDefault="00E514B9" w:rsidP="00A1398B">
      <w:pPr>
        <w:spacing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 xml:space="preserve">This policy is concerned with a whole setting approach to the health care and management of those members of the setting suffering from specific allergies. </w:t>
      </w:r>
      <w:r w:rsidR="00B03D6E">
        <w:rPr>
          <w:rFonts w:ascii="Calibri" w:eastAsia="Times New Roman" w:hAnsi="Calibri" w:cs="Calibri"/>
          <w:color w:val="000000" w:themeColor="text1"/>
          <w:lang w:eastAsia="en-GB"/>
        </w:rPr>
        <w:t xml:space="preserve"> </w:t>
      </w:r>
      <w:r w:rsidR="00B03D6E" w:rsidRPr="00A1398B">
        <w:rPr>
          <w:rFonts w:ascii="Calibri" w:eastAsia="Times New Roman" w:hAnsi="Calibri" w:cs="Calibri"/>
          <w:color w:val="000000" w:themeColor="text1"/>
          <w:lang w:eastAsia="en-GB"/>
        </w:rPr>
        <w:t>Charlies</w:t>
      </w:r>
      <w:r w:rsidRPr="00A1398B">
        <w:rPr>
          <w:rFonts w:ascii="Calibri" w:eastAsia="Times New Roman" w:hAnsi="Calibri" w:cs="Calibri"/>
          <w:color w:val="000000" w:themeColor="text1"/>
          <w:lang w:eastAsia="en-GB"/>
        </w:rPr>
        <w:t xml:space="preserve"> are aware that children who attend may suffer from food, bee/ wasp sting, animal or nut allergies and we believe that all allergies should be taken seriously and dealt with in a professional and appropriate way.</w:t>
      </w:r>
    </w:p>
    <w:p w14:paraId="1FA8F19C"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Charlie’s position is not to guarantee a completely allergen free environment, rather: to minimise the risk of exposure, encourage self-responsibility, and plan for effective response to possible emergencies. </w:t>
      </w:r>
    </w:p>
    <w:p w14:paraId="2F499EAD" w14:textId="0597A625"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 xml:space="preserve">Charlies is committed to providing all food and drink, we cannot accept food in from home unless </w:t>
      </w:r>
      <w:r w:rsidR="00B03D6E">
        <w:rPr>
          <w:rFonts w:ascii="Calibri" w:eastAsia="Times New Roman" w:hAnsi="Calibri" w:cs="Calibri"/>
          <w:color w:val="000000" w:themeColor="text1"/>
          <w:lang w:eastAsia="en-GB"/>
        </w:rPr>
        <w:t xml:space="preserve">it is </w:t>
      </w:r>
      <w:r w:rsidRPr="00A1398B">
        <w:rPr>
          <w:rFonts w:ascii="Calibri" w:eastAsia="Times New Roman" w:hAnsi="Calibri" w:cs="Calibri"/>
          <w:color w:val="000000" w:themeColor="text1"/>
          <w:lang w:eastAsia="en-GB"/>
        </w:rPr>
        <w:t xml:space="preserve">a healthy packed lunch </w:t>
      </w:r>
      <w:r w:rsidR="00B03D6E">
        <w:rPr>
          <w:rFonts w:ascii="Calibri" w:eastAsia="Times New Roman" w:hAnsi="Calibri" w:cs="Calibri"/>
          <w:color w:val="000000" w:themeColor="text1"/>
          <w:lang w:eastAsia="en-GB"/>
        </w:rPr>
        <w:t>which is</w:t>
      </w:r>
      <w:r w:rsidRPr="00A1398B">
        <w:rPr>
          <w:rFonts w:ascii="Calibri" w:eastAsia="Times New Roman" w:hAnsi="Calibri" w:cs="Calibri"/>
          <w:color w:val="000000" w:themeColor="text1"/>
          <w:lang w:eastAsia="en-GB"/>
        </w:rPr>
        <w:t xml:space="preserve"> discussed with parents</w:t>
      </w:r>
      <w:r w:rsidR="00B03D6E">
        <w:rPr>
          <w:rFonts w:ascii="Calibri" w:eastAsia="Times New Roman" w:hAnsi="Calibri" w:cs="Calibri"/>
          <w:color w:val="000000" w:themeColor="text1"/>
          <w:lang w:eastAsia="en-GB"/>
        </w:rPr>
        <w:t xml:space="preserve"> at induction</w:t>
      </w:r>
      <w:r w:rsidRPr="00A1398B">
        <w:rPr>
          <w:rFonts w:ascii="Calibri" w:eastAsia="Times New Roman" w:hAnsi="Calibri" w:cs="Calibri"/>
          <w:color w:val="000000" w:themeColor="text1"/>
          <w:lang w:eastAsia="en-GB"/>
        </w:rPr>
        <w:t>.</w:t>
      </w:r>
    </w:p>
    <w:p w14:paraId="365924BF" w14:textId="22C7B806"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The Statutory Framework states that the provider must obtain information about any dietary requirements/allergy. As such parents are asked to provide details of allergies in the child’s Admission paperwork, which is completed before starting the setting.  </w:t>
      </w:r>
      <w:r w:rsidR="00B03D6E">
        <w:rPr>
          <w:rFonts w:ascii="Calibri" w:eastAsia="Times New Roman" w:hAnsi="Calibri" w:cs="Calibri"/>
          <w:color w:val="000000" w:themeColor="text1"/>
          <w:lang w:eastAsia="en-GB"/>
        </w:rPr>
        <w:t>Children will be added to the “Children with Allergies/</w:t>
      </w:r>
      <w:r w:rsidRPr="00A1398B">
        <w:rPr>
          <w:rFonts w:ascii="Calibri" w:eastAsia="Times New Roman" w:hAnsi="Calibri" w:cs="Calibri"/>
          <w:color w:val="000000" w:themeColor="text1"/>
          <w:lang w:eastAsia="en-GB"/>
        </w:rPr>
        <w:t>Dietary requirement</w:t>
      </w:r>
      <w:r w:rsidR="00B03D6E">
        <w:rPr>
          <w:rFonts w:ascii="Calibri" w:eastAsia="Times New Roman" w:hAnsi="Calibri" w:cs="Calibri"/>
          <w:color w:val="000000" w:themeColor="text1"/>
          <w:lang w:eastAsia="en-GB"/>
        </w:rPr>
        <w:t xml:space="preserve">/Medication posters displayed in all mel areas in the child’s </w:t>
      </w:r>
      <w:r w:rsidRPr="00A1398B">
        <w:rPr>
          <w:rFonts w:ascii="Calibri" w:eastAsia="Times New Roman" w:hAnsi="Calibri" w:cs="Calibri"/>
          <w:color w:val="000000" w:themeColor="text1"/>
          <w:lang w:eastAsia="en-GB"/>
        </w:rPr>
        <w:t xml:space="preserve">base room and kitchen prior to starting the setting. </w:t>
      </w:r>
      <w:r w:rsidR="00B03D6E">
        <w:rPr>
          <w:rFonts w:ascii="Calibri" w:eastAsia="Times New Roman" w:hAnsi="Calibri" w:cs="Calibri"/>
          <w:color w:val="000000" w:themeColor="text1"/>
          <w:lang w:eastAsia="en-GB"/>
        </w:rPr>
        <w:t xml:space="preserve"> </w:t>
      </w:r>
      <w:r w:rsidRPr="00A1398B">
        <w:rPr>
          <w:rFonts w:ascii="Calibri" w:eastAsia="Times New Roman" w:hAnsi="Calibri" w:cs="Calibri"/>
          <w:color w:val="000000" w:themeColor="text1"/>
          <w:lang w:eastAsia="en-GB"/>
        </w:rPr>
        <w:t>The intent of this p</w:t>
      </w:r>
      <w:r w:rsidR="00B03D6E">
        <w:rPr>
          <w:rFonts w:ascii="Calibri" w:eastAsia="Times New Roman" w:hAnsi="Calibri" w:cs="Calibri"/>
          <w:color w:val="000000" w:themeColor="text1"/>
          <w:lang w:eastAsia="en-GB"/>
        </w:rPr>
        <w:t>rocedure</w:t>
      </w:r>
      <w:r w:rsidRPr="00A1398B">
        <w:rPr>
          <w:rFonts w:ascii="Calibri" w:eastAsia="Times New Roman" w:hAnsi="Calibri" w:cs="Calibri"/>
          <w:color w:val="000000" w:themeColor="text1"/>
          <w:lang w:eastAsia="en-GB"/>
        </w:rPr>
        <w:t xml:space="preserve"> is to</w:t>
      </w:r>
      <w:r w:rsidR="00B03D6E">
        <w:rPr>
          <w:rFonts w:ascii="Calibri" w:eastAsia="Times New Roman" w:hAnsi="Calibri" w:cs="Calibri"/>
          <w:color w:val="000000" w:themeColor="text1"/>
          <w:lang w:eastAsia="en-GB"/>
        </w:rPr>
        <w:t xml:space="preserve"> alert all staff as a whole setting approach to</w:t>
      </w:r>
      <w:r w:rsidRPr="00A1398B">
        <w:rPr>
          <w:rFonts w:ascii="Calibri" w:eastAsia="Times New Roman" w:hAnsi="Calibri" w:cs="Calibri"/>
          <w:color w:val="000000" w:themeColor="text1"/>
          <w:lang w:eastAsia="en-GB"/>
        </w:rPr>
        <w:t xml:space="preserve"> minimise the risk of any child suffering allergy-induced anaphylaxis whilst at nursery. An allergic reaction to nuts is the most common </w:t>
      </w:r>
      <w:proofErr w:type="gramStart"/>
      <w:r w:rsidRPr="00A1398B">
        <w:rPr>
          <w:rFonts w:ascii="Calibri" w:eastAsia="Times New Roman" w:hAnsi="Calibri" w:cs="Calibri"/>
          <w:color w:val="000000" w:themeColor="text1"/>
          <w:lang w:eastAsia="en-GB"/>
        </w:rPr>
        <w:t>high risk</w:t>
      </w:r>
      <w:proofErr w:type="gramEnd"/>
      <w:r w:rsidRPr="00A1398B">
        <w:rPr>
          <w:rFonts w:ascii="Calibri" w:eastAsia="Times New Roman" w:hAnsi="Calibri" w:cs="Calibri"/>
          <w:color w:val="000000" w:themeColor="text1"/>
          <w:lang w:eastAsia="en-GB"/>
        </w:rPr>
        <w:t xml:space="preserve"> allergy, and as such demands more rigorous controls throughout the policy.</w:t>
      </w:r>
    </w:p>
    <w:p w14:paraId="14E37B52"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The underlying principles of this policy include:</w:t>
      </w:r>
    </w:p>
    <w:p w14:paraId="75FEBAA6"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The establishment of effective risk management practices to minimise the student, staff, parent and visitor exposure to known trigger foods and insects.</w:t>
      </w:r>
    </w:p>
    <w:p w14:paraId="484B658B"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Staff training and education to ensure effective emergency response to any allergic reaction situation.</w:t>
      </w:r>
    </w:p>
    <w:p w14:paraId="0F836D6D"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This policy applies to all members of the setting:</w:t>
      </w:r>
    </w:p>
    <w:p w14:paraId="40099F9A" w14:textId="77777777" w:rsidR="00E514B9" w:rsidRPr="00A1398B" w:rsidRDefault="00E514B9" w:rsidP="00E514B9">
      <w:pPr>
        <w:numPr>
          <w:ilvl w:val="0"/>
          <w:numId w:val="1"/>
        </w:num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Nursery Staff</w:t>
      </w:r>
    </w:p>
    <w:p w14:paraId="4C3CA8D7" w14:textId="77777777" w:rsidR="00E514B9" w:rsidRPr="00A1398B" w:rsidRDefault="00E514B9" w:rsidP="00E514B9">
      <w:pPr>
        <w:numPr>
          <w:ilvl w:val="0"/>
          <w:numId w:val="1"/>
        </w:num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Parents / Guardians</w:t>
      </w:r>
    </w:p>
    <w:p w14:paraId="4E262E66" w14:textId="77777777" w:rsidR="00E514B9" w:rsidRPr="00A1398B" w:rsidRDefault="00E514B9" w:rsidP="00E514B9">
      <w:pPr>
        <w:numPr>
          <w:ilvl w:val="0"/>
          <w:numId w:val="1"/>
        </w:num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Volunteers</w:t>
      </w:r>
    </w:p>
    <w:p w14:paraId="29CEE748" w14:textId="77777777" w:rsidR="00E514B9" w:rsidRPr="00A1398B" w:rsidRDefault="00E514B9" w:rsidP="00E514B9">
      <w:pPr>
        <w:numPr>
          <w:ilvl w:val="0"/>
          <w:numId w:val="1"/>
        </w:num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Bank staff</w:t>
      </w:r>
    </w:p>
    <w:p w14:paraId="018B8209" w14:textId="77777777" w:rsidR="00E514B9" w:rsidRPr="00A1398B" w:rsidRDefault="00E514B9" w:rsidP="00E514B9">
      <w:pPr>
        <w:numPr>
          <w:ilvl w:val="0"/>
          <w:numId w:val="1"/>
        </w:num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Students</w:t>
      </w:r>
    </w:p>
    <w:p w14:paraId="600854AE"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Definitions:</w:t>
      </w:r>
    </w:p>
    <w:p w14:paraId="3AA58701"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Allergy - A condition in which the body has an exaggerated response to a substance</w:t>
      </w:r>
    </w:p>
    <w:p w14:paraId="7B3916F6"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(e.g. food and drug) also known as hypersensitivity.</w:t>
      </w:r>
    </w:p>
    <w:p w14:paraId="5832E742"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Allergen - A normally harmless substance that triggers an allergic reaction in the immune system of a susceptible person.</w:t>
      </w:r>
    </w:p>
    <w:p w14:paraId="33DEAD9D"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Anaphylaxis - Anaphylaxis, or anaphylactic shock, is a sudden, severe and potentially life-threatening allergic reaction to food, stings, bites, or medicines.</w:t>
      </w:r>
    </w:p>
    <w:p w14:paraId="00B72353"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proofErr w:type="spellStart"/>
      <w:r w:rsidRPr="00A1398B">
        <w:rPr>
          <w:rFonts w:ascii="Calibri" w:eastAsia="Times New Roman" w:hAnsi="Calibri" w:cs="Calibri"/>
          <w:color w:val="000000" w:themeColor="text1"/>
          <w:lang w:eastAsia="en-GB"/>
        </w:rPr>
        <w:t>Epipen</w:t>
      </w:r>
      <w:proofErr w:type="spellEnd"/>
      <w:r w:rsidRPr="00A1398B">
        <w:rPr>
          <w:rFonts w:ascii="Calibri" w:eastAsia="Times New Roman" w:hAnsi="Calibri" w:cs="Calibri"/>
          <w:color w:val="000000" w:themeColor="text1"/>
          <w:lang w:eastAsia="en-GB"/>
        </w:rPr>
        <w:t xml:space="preserve"> - Brand name for syringe style device containing the drug</w:t>
      </w:r>
    </w:p>
    <w:p w14:paraId="0CD2DEFA"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lastRenderedPageBreak/>
        <w:t>Adrenalin-which is ready for immediate inter-muscular administration.</w:t>
      </w:r>
    </w:p>
    <w:p w14:paraId="10C0DCAA"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Minimised Risk Environment- An environment where risk management practices</w:t>
      </w:r>
    </w:p>
    <w:p w14:paraId="51DE1B71"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(E.g. Risk assessment forms) have minimised the risk of (allergen) exposure.</w:t>
      </w:r>
    </w:p>
    <w:p w14:paraId="50CFB0A7"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 xml:space="preserve">Health Care Plan- A detailed document outlining an individual child’s condition treatment, and action plan for location of </w:t>
      </w:r>
      <w:proofErr w:type="spellStart"/>
      <w:r w:rsidRPr="00A1398B">
        <w:rPr>
          <w:rFonts w:ascii="Calibri" w:eastAsia="Times New Roman" w:hAnsi="Calibri" w:cs="Calibri"/>
          <w:color w:val="000000" w:themeColor="text1"/>
          <w:lang w:eastAsia="en-GB"/>
        </w:rPr>
        <w:t>Epipen</w:t>
      </w:r>
      <w:proofErr w:type="spellEnd"/>
      <w:r w:rsidRPr="00A1398B">
        <w:rPr>
          <w:rFonts w:ascii="Calibri" w:eastAsia="Times New Roman" w:hAnsi="Calibri" w:cs="Calibri"/>
          <w:color w:val="000000" w:themeColor="text1"/>
          <w:lang w:eastAsia="en-GB"/>
        </w:rPr>
        <w:t>.</w:t>
      </w:r>
    </w:p>
    <w:p w14:paraId="4AB8DCB8" w14:textId="77777777" w:rsidR="00E514B9" w:rsidRPr="00A1398B" w:rsidRDefault="00E514B9" w:rsidP="00E514B9">
      <w:pPr>
        <w:spacing w:before="100" w:beforeAutospacing="1"/>
        <w:rPr>
          <w:rFonts w:ascii="Calibri" w:eastAsia="Times New Roman" w:hAnsi="Calibri" w:cs="Calibri"/>
          <w:color w:val="000000" w:themeColor="text1"/>
          <w:lang w:eastAsia="en-GB"/>
        </w:rPr>
      </w:pPr>
    </w:p>
    <w:p w14:paraId="30F867D2" w14:textId="77777777" w:rsidR="00E514B9" w:rsidRPr="00A1398B" w:rsidRDefault="00E514B9" w:rsidP="00A1398B">
      <w:pPr>
        <w:jc w:val="center"/>
        <w:rPr>
          <w:rFonts w:ascii="Calibri" w:eastAsia="Times New Roman" w:hAnsi="Calibri" w:cs="Calibri"/>
          <w:b/>
          <w:bCs/>
          <w:color w:val="002060"/>
          <w:sz w:val="28"/>
          <w:szCs w:val="28"/>
          <w:lang w:eastAsia="en-GB"/>
        </w:rPr>
      </w:pPr>
      <w:r w:rsidRPr="00A1398B">
        <w:rPr>
          <w:rFonts w:ascii="Calibri" w:eastAsia="Times New Roman" w:hAnsi="Calibri" w:cs="Calibri"/>
          <w:b/>
          <w:bCs/>
          <w:color w:val="002060"/>
          <w:sz w:val="28"/>
          <w:szCs w:val="28"/>
          <w:lang w:eastAsia="en-GB"/>
        </w:rPr>
        <w:t>Procedures and Responsibilities for Allergy Management</w:t>
      </w:r>
    </w:p>
    <w:p w14:paraId="44B3A91F" w14:textId="77777777" w:rsidR="00E514B9" w:rsidRPr="00A1398B" w:rsidRDefault="00E514B9" w:rsidP="00A1398B">
      <w:pPr>
        <w:rPr>
          <w:rFonts w:ascii="Calibri" w:eastAsia="Times New Roman" w:hAnsi="Calibri" w:cs="Calibri"/>
          <w:b/>
          <w:bCs/>
          <w:color w:val="002060"/>
          <w:lang w:eastAsia="en-GB"/>
        </w:rPr>
      </w:pPr>
      <w:r w:rsidRPr="00A1398B">
        <w:rPr>
          <w:rFonts w:ascii="Calibri" w:eastAsia="Times New Roman" w:hAnsi="Calibri" w:cs="Calibri"/>
          <w:b/>
          <w:bCs/>
          <w:color w:val="002060"/>
          <w:lang w:eastAsia="en-GB"/>
        </w:rPr>
        <w:t>General</w:t>
      </w:r>
    </w:p>
    <w:p w14:paraId="3B6BEF31" w14:textId="77777777" w:rsidR="00E514B9" w:rsidRDefault="00E514B9" w:rsidP="00E514B9">
      <w:pPr>
        <w:numPr>
          <w:ilvl w:val="0"/>
          <w:numId w:val="2"/>
        </w:numPr>
        <w:spacing w:after="100" w:afterAutospacing="1"/>
        <w:rPr>
          <w:rFonts w:ascii="Calibri" w:eastAsia="Times New Roman" w:hAnsi="Calibri" w:cs="Calibri"/>
          <w:lang w:eastAsia="en-GB"/>
        </w:rPr>
      </w:pPr>
      <w:r w:rsidRPr="00A1398B">
        <w:rPr>
          <w:rFonts w:ascii="Calibri" w:eastAsia="Times New Roman" w:hAnsi="Calibri" w:cs="Calibri"/>
          <w:lang w:eastAsia="en-GB"/>
        </w:rPr>
        <w:t xml:space="preserve">The involvement of parents and staff in establishing individual Health Care Plans </w:t>
      </w:r>
      <w:r w:rsidRPr="00B03D6E">
        <w:rPr>
          <w:rFonts w:ascii="Calibri" w:eastAsia="Times New Roman" w:hAnsi="Calibri" w:cs="Calibri"/>
          <w:lang w:eastAsia="en-GB"/>
        </w:rPr>
        <w:t>before the child starts.</w:t>
      </w:r>
      <w:r w:rsidRPr="00A1398B">
        <w:rPr>
          <w:rFonts w:ascii="Calibri" w:eastAsia="Times New Roman" w:hAnsi="Calibri" w:cs="Calibri"/>
          <w:lang w:eastAsia="en-GB"/>
        </w:rPr>
        <w:t xml:space="preserve"> </w:t>
      </w:r>
    </w:p>
    <w:p w14:paraId="5B1C5F17" w14:textId="60485D7E" w:rsidR="00B03D6E" w:rsidRPr="00A1398B" w:rsidRDefault="00B03D6E" w:rsidP="00E514B9">
      <w:pPr>
        <w:numPr>
          <w:ilvl w:val="0"/>
          <w:numId w:val="2"/>
        </w:numPr>
        <w:spacing w:after="100" w:afterAutospacing="1"/>
        <w:rPr>
          <w:rFonts w:ascii="Calibri" w:eastAsia="Times New Roman" w:hAnsi="Calibri" w:cs="Calibri"/>
          <w:lang w:eastAsia="en-GB"/>
        </w:rPr>
      </w:pPr>
      <w:r>
        <w:rPr>
          <w:rFonts w:ascii="Calibri" w:eastAsia="Times New Roman" w:hAnsi="Calibri" w:cs="Calibri"/>
          <w:lang w:eastAsia="en-GB"/>
        </w:rPr>
        <w:t xml:space="preserve">Health Care Plans are entered onto </w:t>
      </w:r>
      <w:proofErr w:type="spellStart"/>
      <w:r>
        <w:rPr>
          <w:rFonts w:ascii="Calibri" w:eastAsia="Times New Roman" w:hAnsi="Calibri" w:cs="Calibri"/>
          <w:lang w:eastAsia="en-GB"/>
        </w:rPr>
        <w:t>iconnect</w:t>
      </w:r>
      <w:proofErr w:type="spellEnd"/>
      <w:r>
        <w:rPr>
          <w:rFonts w:ascii="Calibri" w:eastAsia="Times New Roman" w:hAnsi="Calibri" w:cs="Calibri"/>
          <w:lang w:eastAsia="en-GB"/>
        </w:rPr>
        <w:t xml:space="preserve"> to ensure the information is accessible across the setting.</w:t>
      </w:r>
    </w:p>
    <w:p w14:paraId="36C3F7FA" w14:textId="77777777" w:rsidR="00E514B9" w:rsidRPr="00A1398B" w:rsidRDefault="00E514B9" w:rsidP="00E514B9">
      <w:pPr>
        <w:numPr>
          <w:ilvl w:val="0"/>
          <w:numId w:val="2"/>
        </w:num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The establishment and maintenance of practices for effectively communicating a child’s healthcare plans to all relevant staff.</w:t>
      </w:r>
    </w:p>
    <w:p w14:paraId="170D0F1C" w14:textId="77777777" w:rsidR="00E514B9" w:rsidRPr="00A1398B" w:rsidRDefault="00E514B9" w:rsidP="00E514B9">
      <w:pPr>
        <w:numPr>
          <w:ilvl w:val="0"/>
          <w:numId w:val="2"/>
        </w:num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Staff training in anaphylaxis management, including awareness of triggers and first aid procedures to be followed in the event of an emergency.</w:t>
      </w:r>
    </w:p>
    <w:p w14:paraId="6B095E1D" w14:textId="77777777" w:rsidR="00E514B9" w:rsidRPr="00A1398B" w:rsidRDefault="00E514B9" w:rsidP="00E514B9">
      <w:pPr>
        <w:numPr>
          <w:ilvl w:val="0"/>
          <w:numId w:val="2"/>
        </w:numPr>
        <w:spacing w:before="100" w:beforeAutospacing="1" w:after="100" w:afterAutospacing="1"/>
        <w:rPr>
          <w:rFonts w:ascii="Calibri" w:eastAsia="Times New Roman" w:hAnsi="Calibri" w:cs="Calibri"/>
          <w:lang w:eastAsia="en-GB"/>
        </w:rPr>
      </w:pPr>
      <w:proofErr w:type="gramStart"/>
      <w:r w:rsidRPr="00A1398B">
        <w:rPr>
          <w:rFonts w:ascii="Calibri" w:eastAsia="Times New Roman" w:hAnsi="Calibri" w:cs="Calibri"/>
          <w:lang w:eastAsia="en-GB"/>
        </w:rPr>
        <w:t>Age appropriate</w:t>
      </w:r>
      <w:proofErr w:type="gramEnd"/>
      <w:r w:rsidRPr="00A1398B">
        <w:rPr>
          <w:rFonts w:ascii="Calibri" w:eastAsia="Times New Roman" w:hAnsi="Calibri" w:cs="Calibri"/>
          <w:lang w:eastAsia="en-GB"/>
        </w:rPr>
        <w:t xml:space="preserve"> education of the children with severe food allergies.</w:t>
      </w:r>
    </w:p>
    <w:p w14:paraId="616C8089" w14:textId="38CFB286" w:rsidR="00E514B9" w:rsidRPr="00A1398B" w:rsidRDefault="00E514B9" w:rsidP="00E514B9">
      <w:pPr>
        <w:rPr>
          <w:rFonts w:ascii="Calibri" w:eastAsia="Times New Roman" w:hAnsi="Calibri" w:cs="Calibri"/>
          <w:b/>
          <w:bCs/>
          <w:color w:val="002060"/>
          <w:lang w:eastAsia="en-GB"/>
        </w:rPr>
      </w:pPr>
      <w:r w:rsidRPr="00A1398B">
        <w:rPr>
          <w:rFonts w:ascii="Calibri" w:eastAsia="Times New Roman" w:hAnsi="Calibri" w:cs="Calibri"/>
          <w:b/>
          <w:bCs/>
          <w:color w:val="002060"/>
          <w:lang w:eastAsia="en-GB"/>
        </w:rPr>
        <w:t>Medical Information</w:t>
      </w:r>
    </w:p>
    <w:p w14:paraId="1A8BE74E" w14:textId="77777777" w:rsidR="00E514B9" w:rsidRPr="00A1398B" w:rsidRDefault="00E514B9" w:rsidP="00E514B9">
      <w:pPr>
        <w:spacing w:after="100" w:afterAutospacing="1"/>
        <w:rPr>
          <w:rFonts w:ascii="Calibri" w:eastAsia="Times New Roman" w:hAnsi="Calibri" w:cs="Calibri"/>
          <w:lang w:eastAsia="en-GB"/>
        </w:rPr>
      </w:pPr>
      <w:r w:rsidRPr="00A1398B">
        <w:rPr>
          <w:rFonts w:ascii="Calibri" w:eastAsia="Times New Roman" w:hAnsi="Calibri" w:cs="Calibri"/>
          <w:lang w:eastAsia="en-GB"/>
        </w:rPr>
        <w:t>The setting will seek updated information via medical form at parent consultation meetings every 6 months (November and May).  Parent consultations are also held upon parent request in between official parent consultation evenings. Furthermore, any change in a child’s medical condition during the year must be reported to the setting.</w:t>
      </w:r>
    </w:p>
    <w:p w14:paraId="04356585" w14:textId="77777777" w:rsidR="00E514B9" w:rsidRPr="00A1398B" w:rsidRDefault="00E514B9" w:rsidP="00E514B9">
      <w:p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For students with an allergic condition, the setting requires parents / guardians to provide written advice from a doctor (GP), which explains the condition, defines the allergy triggers and any required medication. The key person will ensure that a Health Care Plan is established and updated for each child with a known allergy.</w:t>
      </w:r>
    </w:p>
    <w:p w14:paraId="0F844C0D" w14:textId="77777777" w:rsidR="00E514B9" w:rsidRPr="00A1398B" w:rsidRDefault="00E514B9" w:rsidP="00E514B9">
      <w:pPr>
        <w:rPr>
          <w:rFonts w:ascii="Calibri" w:eastAsia="Times New Roman" w:hAnsi="Calibri" w:cs="Calibri"/>
          <w:lang w:eastAsia="en-GB"/>
        </w:rPr>
      </w:pPr>
      <w:r w:rsidRPr="00A1398B">
        <w:rPr>
          <w:rFonts w:ascii="Calibri" w:eastAsia="Times New Roman" w:hAnsi="Calibri" w:cs="Calibri"/>
          <w:lang w:eastAsia="en-GB"/>
        </w:rPr>
        <w:t>Deputy Managers and Key Persons of those students and key staff are required to review and familiarise themselves with the medical information.  Dietary or allergies are identified with a red spot on the child's self-registration photograph for any children and dietary reports are printed for each room and the kitchen.</w:t>
      </w:r>
    </w:p>
    <w:p w14:paraId="6166530E" w14:textId="77777777" w:rsidR="00E514B9" w:rsidRPr="00A1398B" w:rsidRDefault="00E514B9" w:rsidP="00E514B9">
      <w:p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Where children with known allergies are participating in trips and outings, the risk assessments must include this information.</w:t>
      </w:r>
    </w:p>
    <w:p w14:paraId="2D8D331A" w14:textId="77777777" w:rsidR="00E514B9" w:rsidRPr="00A1398B" w:rsidRDefault="00E514B9" w:rsidP="00E514B9">
      <w:p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The wearing of a medic-alert bracelet is allowed by the setting.</w:t>
      </w:r>
    </w:p>
    <w:p w14:paraId="1CEE3F52" w14:textId="77777777" w:rsidR="00E514B9" w:rsidRPr="00A1398B" w:rsidRDefault="00E514B9" w:rsidP="00E514B9">
      <w:p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Medical Information (EpiPens)</w:t>
      </w:r>
    </w:p>
    <w:p w14:paraId="7AFFDC37" w14:textId="77777777" w:rsidR="00E514B9" w:rsidRPr="00A1398B" w:rsidRDefault="00E514B9" w:rsidP="00E514B9">
      <w:p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 xml:space="preserve">Where EpiPen’s (Adrenalin) or inhalers or other medication is required, this is taken offsite with the child.  </w:t>
      </w:r>
    </w:p>
    <w:p w14:paraId="44B0295C" w14:textId="77777777" w:rsidR="00E514B9" w:rsidRPr="00A1398B" w:rsidRDefault="00E514B9" w:rsidP="00E514B9">
      <w:pPr>
        <w:spacing w:before="100" w:beforeAutospacing="1"/>
        <w:rPr>
          <w:rFonts w:ascii="Calibri" w:eastAsia="Times New Roman" w:hAnsi="Calibri" w:cs="Calibri"/>
          <w:b/>
          <w:bCs/>
          <w:color w:val="002060"/>
          <w:lang w:eastAsia="en-GB"/>
        </w:rPr>
      </w:pPr>
      <w:r w:rsidRPr="00A1398B">
        <w:rPr>
          <w:rFonts w:ascii="Calibri" w:eastAsia="Times New Roman" w:hAnsi="Calibri" w:cs="Calibri"/>
          <w:b/>
          <w:bCs/>
          <w:color w:val="002060"/>
          <w:lang w:eastAsia="en-GB"/>
        </w:rPr>
        <w:t>Health Care Plan</w:t>
      </w:r>
    </w:p>
    <w:p w14:paraId="352F802B" w14:textId="2E32C520" w:rsidR="00E514B9" w:rsidRPr="00A1398B" w:rsidRDefault="00E514B9" w:rsidP="00E514B9">
      <w:pPr>
        <w:spacing w:after="100" w:afterAutospacing="1"/>
        <w:rPr>
          <w:rFonts w:ascii="Calibri" w:eastAsia="Times New Roman" w:hAnsi="Calibri" w:cs="Calibri"/>
          <w:b/>
          <w:bCs/>
          <w:lang w:eastAsia="en-GB"/>
        </w:rPr>
      </w:pPr>
      <w:r w:rsidRPr="00A1398B">
        <w:rPr>
          <w:rFonts w:ascii="Calibri" w:eastAsia="Times New Roman" w:hAnsi="Calibri" w:cs="Calibri"/>
          <w:lang w:eastAsia="en-GB"/>
        </w:rPr>
        <w:t>Parents/ guardians are responsible for the provision and timely replacement of the EpiPens.</w:t>
      </w:r>
      <w:r w:rsidRPr="00A1398B">
        <w:rPr>
          <w:rFonts w:ascii="Calibri" w:eastAsia="Times New Roman" w:hAnsi="Calibri" w:cs="Calibri"/>
          <w:b/>
          <w:bCs/>
          <w:lang w:eastAsia="en-GB"/>
        </w:rPr>
        <w:t xml:space="preserve"> </w:t>
      </w:r>
      <w:r w:rsidRPr="006219A2">
        <w:rPr>
          <w:rFonts w:ascii="Calibri" w:eastAsia="Times New Roman" w:hAnsi="Calibri" w:cs="Calibri"/>
          <w:lang w:eastAsia="en-GB"/>
        </w:rPr>
        <w:t xml:space="preserve">The EpiPens are located securely in secure medication boxes out of reach in the medication </w:t>
      </w:r>
      <w:r w:rsidR="00A1398B" w:rsidRPr="006219A2">
        <w:rPr>
          <w:rFonts w:ascii="Calibri" w:eastAsia="Times New Roman" w:hAnsi="Calibri" w:cs="Calibri"/>
          <w:lang w:eastAsia="en-GB"/>
        </w:rPr>
        <w:t>cupboards</w:t>
      </w:r>
      <w:r w:rsidRPr="006219A2">
        <w:rPr>
          <w:rFonts w:ascii="Calibri" w:eastAsia="Times New Roman" w:hAnsi="Calibri" w:cs="Calibri"/>
          <w:lang w:eastAsia="en-GB"/>
        </w:rPr>
        <w:t xml:space="preserve"> on ground floor and preschool kitchen for preschool.</w:t>
      </w:r>
    </w:p>
    <w:p w14:paraId="7A54D1FA" w14:textId="77777777" w:rsidR="00E514B9" w:rsidRPr="00A1398B" w:rsidRDefault="00E514B9" w:rsidP="00E514B9">
      <w:pPr>
        <w:rPr>
          <w:rFonts w:ascii="Calibri" w:eastAsia="Times New Roman" w:hAnsi="Calibri" w:cs="Calibri"/>
          <w:b/>
          <w:bCs/>
          <w:color w:val="002060"/>
          <w:lang w:eastAsia="en-GB"/>
        </w:rPr>
      </w:pPr>
      <w:r w:rsidRPr="00A1398B">
        <w:rPr>
          <w:rFonts w:ascii="Calibri" w:eastAsia="Times New Roman" w:hAnsi="Calibri" w:cs="Calibri"/>
          <w:b/>
          <w:bCs/>
          <w:color w:val="002060"/>
          <w:lang w:eastAsia="en-GB"/>
        </w:rPr>
        <w:t>Parent's role </w:t>
      </w:r>
    </w:p>
    <w:p w14:paraId="2308544A" w14:textId="77777777" w:rsidR="00E514B9" w:rsidRPr="00A1398B" w:rsidRDefault="00E514B9" w:rsidP="00E514B9">
      <w:pPr>
        <w:spacing w:after="100" w:afterAutospacing="1"/>
        <w:rPr>
          <w:rFonts w:ascii="Calibri" w:eastAsia="Times New Roman" w:hAnsi="Calibri" w:cs="Calibri"/>
          <w:lang w:eastAsia="en-GB"/>
        </w:rPr>
      </w:pPr>
      <w:r w:rsidRPr="00A1398B">
        <w:rPr>
          <w:rFonts w:ascii="Calibri" w:eastAsia="Times New Roman" w:hAnsi="Calibri" w:cs="Calibri"/>
          <w:lang w:eastAsia="en-GB"/>
        </w:rPr>
        <w:lastRenderedPageBreak/>
        <w:t>Parents are responsible for providing, in writing, ongoing accurate and current medical information to the school. Parents to send a letter confirming and detailing the nature of the allergy; including:</w:t>
      </w:r>
    </w:p>
    <w:p w14:paraId="11966717" w14:textId="77777777" w:rsidR="00E514B9" w:rsidRPr="00A1398B" w:rsidRDefault="00E514B9" w:rsidP="00E514B9">
      <w:pPr>
        <w:pStyle w:val="ListParagraph"/>
        <w:numPr>
          <w:ilvl w:val="0"/>
          <w:numId w:val="3"/>
        </w:num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The allergen (the substance the child is allergic to)</w:t>
      </w:r>
    </w:p>
    <w:p w14:paraId="51FD866A" w14:textId="77777777" w:rsidR="00E514B9" w:rsidRPr="00A1398B" w:rsidRDefault="00E514B9" w:rsidP="00E514B9">
      <w:pPr>
        <w:pStyle w:val="ListParagraph"/>
        <w:numPr>
          <w:ilvl w:val="0"/>
          <w:numId w:val="3"/>
        </w:num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The nature of the allergic reaction (from rash, breathing problems to anaphylactic shock)</w:t>
      </w:r>
    </w:p>
    <w:p w14:paraId="061A7F08" w14:textId="77777777" w:rsidR="00E514B9" w:rsidRPr="00A1398B" w:rsidRDefault="00E514B9" w:rsidP="00E514B9">
      <w:pPr>
        <w:pStyle w:val="ListParagraph"/>
        <w:numPr>
          <w:ilvl w:val="0"/>
          <w:numId w:val="3"/>
        </w:num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What to do in case of allergic reaction, including any medication to be used and how it is to be used.</w:t>
      </w:r>
    </w:p>
    <w:p w14:paraId="4188064F" w14:textId="77777777" w:rsidR="00E514B9" w:rsidRPr="00A1398B" w:rsidRDefault="00E514B9" w:rsidP="00E514B9">
      <w:pPr>
        <w:pStyle w:val="ListParagraph"/>
        <w:numPr>
          <w:ilvl w:val="0"/>
          <w:numId w:val="3"/>
        </w:num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Control measures – such as how the child can be prevented from getting into contact with the allergen.</w:t>
      </w:r>
    </w:p>
    <w:p w14:paraId="1A66EB94" w14:textId="77777777" w:rsidR="00E514B9" w:rsidRPr="00A1398B" w:rsidRDefault="00E514B9" w:rsidP="00E514B9">
      <w:p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 xml:space="preserve">If a child has an allergy requiring an </w:t>
      </w:r>
      <w:proofErr w:type="spellStart"/>
      <w:r w:rsidRPr="00A1398B">
        <w:rPr>
          <w:rFonts w:ascii="Calibri" w:eastAsia="Times New Roman" w:hAnsi="Calibri" w:cs="Calibri"/>
          <w:lang w:eastAsia="en-GB"/>
        </w:rPr>
        <w:t>epipen</w:t>
      </w:r>
      <w:proofErr w:type="spellEnd"/>
      <w:r w:rsidRPr="00A1398B">
        <w:rPr>
          <w:rFonts w:ascii="Calibri" w:eastAsia="Times New Roman" w:hAnsi="Calibri" w:cs="Calibri"/>
          <w:lang w:eastAsia="en-GB"/>
        </w:rPr>
        <w:t xml:space="preserve">, or the risk assessment deems it necessary, a “healthcare plan” must be completed and signed by the parents. It is the responsibility of the Parent to provide the setting with </w:t>
      </w:r>
      <w:proofErr w:type="gramStart"/>
      <w:r w:rsidRPr="00A1398B">
        <w:rPr>
          <w:rFonts w:ascii="Calibri" w:eastAsia="Times New Roman" w:hAnsi="Calibri" w:cs="Calibri"/>
          <w:lang w:eastAsia="en-GB"/>
        </w:rPr>
        <w:t>up to date</w:t>
      </w:r>
      <w:proofErr w:type="gramEnd"/>
      <w:r w:rsidRPr="00A1398B">
        <w:rPr>
          <w:rFonts w:ascii="Calibri" w:eastAsia="Times New Roman" w:hAnsi="Calibri" w:cs="Calibri"/>
          <w:lang w:eastAsia="en-GB"/>
        </w:rPr>
        <w:t xml:space="preserve"> medication/ equipment clearly labelled in a suitable container. In the case of life saving medication like Epi-pens or an inhaler the child will not be allowed to attend without it. Parents are also required to provide up to date emergency contact information.</w:t>
      </w:r>
    </w:p>
    <w:p w14:paraId="79684F4C" w14:textId="77777777" w:rsidR="00E514B9" w:rsidRPr="00A1398B" w:rsidRDefault="00E514B9" w:rsidP="00E514B9">
      <w:pPr>
        <w:spacing w:before="100" w:beforeAutospacing="1" w:after="100" w:afterAutospacing="1"/>
        <w:rPr>
          <w:rFonts w:ascii="Calibri" w:eastAsia="Times New Roman" w:hAnsi="Calibri" w:cs="Calibri"/>
          <w:lang w:eastAsia="en-GB"/>
        </w:rPr>
      </w:pPr>
      <w:r w:rsidRPr="00A1398B">
        <w:rPr>
          <w:rFonts w:ascii="Calibri" w:eastAsia="Times New Roman" w:hAnsi="Calibri" w:cs="Calibri"/>
          <w:lang w:eastAsia="en-GB"/>
        </w:rPr>
        <w:t xml:space="preserve">Snacks and lunches are provided by the setting; parents are asked not to bring in food (accept packed lunches).  The setting is happy to purchase or make special dietary </w:t>
      </w:r>
      <w:proofErr w:type="gramStart"/>
      <w:r w:rsidRPr="00A1398B">
        <w:rPr>
          <w:rFonts w:ascii="Calibri" w:eastAsia="Times New Roman" w:hAnsi="Calibri" w:cs="Calibri"/>
          <w:lang w:eastAsia="en-GB"/>
        </w:rPr>
        <w:t>requirements, or</w:t>
      </w:r>
      <w:proofErr w:type="gramEnd"/>
      <w:r w:rsidRPr="00A1398B">
        <w:rPr>
          <w:rFonts w:ascii="Calibri" w:eastAsia="Times New Roman" w:hAnsi="Calibri" w:cs="Calibri"/>
          <w:lang w:eastAsia="en-GB"/>
        </w:rPr>
        <w:t xml:space="preserve"> support a healthy packed lunch option with parents. It is the settings responsibility to ensure that the contents are safe for the child to consume. Parents should liaise with Staff about appropriateness of snacks and any food-related activities (e.g. cooking) </w:t>
      </w:r>
    </w:p>
    <w:p w14:paraId="31B72234" w14:textId="77777777" w:rsidR="00E514B9" w:rsidRPr="00A1398B" w:rsidRDefault="00E514B9" w:rsidP="00E514B9">
      <w:pPr>
        <w:rPr>
          <w:rFonts w:ascii="Calibri" w:eastAsia="Times New Roman" w:hAnsi="Calibri" w:cs="Calibri"/>
          <w:b/>
          <w:bCs/>
          <w:color w:val="002060"/>
          <w:lang w:eastAsia="en-GB"/>
        </w:rPr>
      </w:pPr>
      <w:r w:rsidRPr="00A1398B">
        <w:rPr>
          <w:rFonts w:ascii="Calibri" w:eastAsia="Times New Roman" w:hAnsi="Calibri" w:cs="Calibri"/>
          <w:b/>
          <w:bCs/>
          <w:color w:val="002060"/>
          <w:lang w:eastAsia="en-GB"/>
        </w:rPr>
        <w:t>Staff's role</w:t>
      </w:r>
    </w:p>
    <w:p w14:paraId="59A7E7A7" w14:textId="77777777" w:rsidR="00E514B9" w:rsidRPr="006219A2" w:rsidRDefault="00E514B9" w:rsidP="00E514B9">
      <w:pPr>
        <w:spacing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 xml:space="preserve">Staff are responsible for familiarising themselves with the policy and to adhere to health &amp; safety regulations regarding food and drink. If a child’s Enrolment Form states that they </w:t>
      </w:r>
      <w:r w:rsidRPr="006219A2">
        <w:rPr>
          <w:rFonts w:ascii="Calibri" w:eastAsia="Times New Roman" w:hAnsi="Calibri" w:cs="Calibri"/>
          <w:color w:val="000000" w:themeColor="text1"/>
          <w:lang w:eastAsia="en-GB"/>
        </w:rPr>
        <w:t xml:space="preserve">have an </w:t>
      </w:r>
      <w:proofErr w:type="gramStart"/>
      <w:r w:rsidRPr="006219A2">
        <w:rPr>
          <w:rFonts w:ascii="Calibri" w:eastAsia="Times New Roman" w:hAnsi="Calibri" w:cs="Calibri"/>
          <w:color w:val="000000" w:themeColor="text1"/>
          <w:lang w:eastAsia="en-GB"/>
        </w:rPr>
        <w:t>allergy</w:t>
      </w:r>
      <w:proofErr w:type="gramEnd"/>
      <w:r w:rsidRPr="006219A2">
        <w:rPr>
          <w:rFonts w:ascii="Calibri" w:eastAsia="Times New Roman" w:hAnsi="Calibri" w:cs="Calibri"/>
          <w:color w:val="000000" w:themeColor="text1"/>
          <w:lang w:eastAsia="en-GB"/>
        </w:rPr>
        <w:t xml:space="preserve"> then a “healthcare plan” is needed. It must be in place before the child starts attending sessions. A risk assessment should be carried and any actions identified to be put in place. The Assessment should be stored with the child’s healthcare plan.</w:t>
      </w:r>
    </w:p>
    <w:p w14:paraId="196EC571"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6219A2">
        <w:rPr>
          <w:rFonts w:ascii="Calibri" w:eastAsia="Times New Roman" w:hAnsi="Calibri" w:cs="Calibri"/>
          <w:color w:val="000000" w:themeColor="text1"/>
          <w:lang w:eastAsia="en-GB"/>
        </w:rPr>
        <w:t>Upon determining that a child attending has a severe allergy, a team meeting will be set up as soon as possible where all Staff concerned attend to update knowledge and awareness of child’s needs.</w:t>
      </w:r>
    </w:p>
    <w:p w14:paraId="49993660"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 xml:space="preserve">All Staff who </w:t>
      </w:r>
      <w:proofErr w:type="gramStart"/>
      <w:r w:rsidRPr="00A1398B">
        <w:rPr>
          <w:rFonts w:ascii="Calibri" w:eastAsia="Times New Roman" w:hAnsi="Calibri" w:cs="Calibri"/>
          <w:color w:val="000000" w:themeColor="text1"/>
          <w:lang w:eastAsia="en-GB"/>
        </w:rPr>
        <w:t>come into contact with</w:t>
      </w:r>
      <w:proofErr w:type="gramEnd"/>
      <w:r w:rsidRPr="00A1398B">
        <w:rPr>
          <w:rFonts w:ascii="Calibri" w:eastAsia="Times New Roman" w:hAnsi="Calibri" w:cs="Calibri"/>
          <w:color w:val="000000" w:themeColor="text1"/>
          <w:lang w:eastAsia="en-GB"/>
        </w:rPr>
        <w:t xml:space="preserve"> the child will be made aware of what treatment/medication is required by the Preschool Leader and where any medication is stored.</w:t>
      </w:r>
    </w:p>
    <w:p w14:paraId="15C7CECE"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All staff are to promote hand washing before and after eating.</w:t>
      </w:r>
    </w:p>
    <w:p w14:paraId="2D5564B7"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 xml:space="preserve">Snack time biscuits and snacks are monitored by Staff and are peanut, nut free and other allergens depending on the children attending. All staff should know the procedures at snack and lunch time to ensure the safety of children with allergies. However, Staff cannot guarantee that foods will not contain traces of nuts. Food for children, staff or visitors with known allergies will be prepared separately away from any known allergen as Charlies is aware that even small amounts of allergen in food eaten could cause severe reactions and could even be fatal in some cases so great care is taken in ensuring that food is prepared safely and separately using different utensils, chopping boards and the area has been cleaned down thoroughly before preparation. </w:t>
      </w:r>
    </w:p>
    <w:p w14:paraId="40059CF1"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lastRenderedPageBreak/>
        <w:t>All tables are cleaned with an approved solution. Children are not permitted to share food.</w:t>
      </w:r>
    </w:p>
    <w:p w14:paraId="3262A8F0"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 xml:space="preserve">As part of the Staff first aid course, </w:t>
      </w:r>
      <w:proofErr w:type="spellStart"/>
      <w:r w:rsidRPr="00A1398B">
        <w:rPr>
          <w:rFonts w:ascii="Calibri" w:eastAsia="Times New Roman" w:hAnsi="Calibri" w:cs="Calibri"/>
          <w:color w:val="000000" w:themeColor="text1"/>
          <w:lang w:eastAsia="en-GB"/>
        </w:rPr>
        <w:t>Epipen</w:t>
      </w:r>
      <w:proofErr w:type="spellEnd"/>
      <w:r w:rsidRPr="00A1398B">
        <w:rPr>
          <w:rFonts w:ascii="Calibri" w:eastAsia="Times New Roman" w:hAnsi="Calibri" w:cs="Calibri"/>
          <w:color w:val="000000" w:themeColor="text1"/>
          <w:lang w:eastAsia="en-GB"/>
        </w:rPr>
        <w:t xml:space="preserve"> </w:t>
      </w:r>
      <w:proofErr w:type="gramStart"/>
      <w:r w:rsidRPr="00A1398B">
        <w:rPr>
          <w:rFonts w:ascii="Calibri" w:eastAsia="Times New Roman" w:hAnsi="Calibri" w:cs="Calibri"/>
          <w:color w:val="000000" w:themeColor="text1"/>
          <w:lang w:eastAsia="en-GB"/>
        </w:rPr>
        <w:t>use</w:t>
      </w:r>
      <w:proofErr w:type="gramEnd"/>
      <w:r w:rsidRPr="00A1398B">
        <w:rPr>
          <w:rFonts w:ascii="Calibri" w:eastAsia="Times New Roman" w:hAnsi="Calibri" w:cs="Calibri"/>
          <w:color w:val="000000" w:themeColor="text1"/>
          <w:lang w:eastAsia="en-GB"/>
        </w:rPr>
        <w:t xml:space="preserve"> and storage has been discussed. We may ask the Parent for a list of food products and food derivatives the child must not </w:t>
      </w:r>
      <w:proofErr w:type="gramStart"/>
      <w:r w:rsidRPr="00A1398B">
        <w:rPr>
          <w:rFonts w:ascii="Calibri" w:eastAsia="Times New Roman" w:hAnsi="Calibri" w:cs="Calibri"/>
          <w:color w:val="000000" w:themeColor="text1"/>
          <w:lang w:eastAsia="en-GB"/>
        </w:rPr>
        <w:t>come into contact with</w:t>
      </w:r>
      <w:proofErr w:type="gramEnd"/>
      <w:r w:rsidRPr="00A1398B">
        <w:rPr>
          <w:rFonts w:ascii="Calibri" w:eastAsia="Times New Roman" w:hAnsi="Calibri" w:cs="Calibri"/>
          <w:color w:val="000000" w:themeColor="text1"/>
          <w:lang w:eastAsia="en-GB"/>
        </w:rPr>
        <w:t>. Emergency medication should be easily accessible, especially at times of high risk. Staff should liaise with Parents about snacks and any food-related activities.</w:t>
      </w:r>
    </w:p>
    <w:p w14:paraId="0DF7BB6F" w14:textId="3C3D3F99" w:rsidR="00E514B9" w:rsidRPr="00A1398B" w:rsidRDefault="00E514B9" w:rsidP="00A1398B">
      <w:pPr>
        <w:rPr>
          <w:rFonts w:ascii="Calibri" w:eastAsia="Times New Roman" w:hAnsi="Calibri" w:cs="Calibri"/>
          <w:b/>
          <w:bCs/>
          <w:color w:val="002060"/>
          <w:sz w:val="28"/>
          <w:szCs w:val="28"/>
          <w:lang w:eastAsia="en-GB"/>
        </w:rPr>
      </w:pPr>
      <w:proofErr w:type="gramStart"/>
      <w:r w:rsidRPr="00A1398B">
        <w:rPr>
          <w:rFonts w:ascii="Calibri" w:eastAsia="Times New Roman" w:hAnsi="Calibri" w:cs="Calibri"/>
          <w:b/>
          <w:bCs/>
          <w:color w:val="002060"/>
          <w:sz w:val="28"/>
          <w:szCs w:val="28"/>
          <w:lang w:eastAsia="en-GB"/>
        </w:rPr>
        <w:t>Actions</w:t>
      </w:r>
      <w:r w:rsidR="00A1398B" w:rsidRPr="00A1398B">
        <w:rPr>
          <w:rFonts w:ascii="Calibri" w:eastAsia="Times New Roman" w:hAnsi="Calibri" w:cs="Calibri"/>
          <w:b/>
          <w:bCs/>
          <w:color w:val="002060"/>
          <w:sz w:val="28"/>
          <w:szCs w:val="28"/>
          <w:lang w:eastAsia="en-GB"/>
        </w:rPr>
        <w:t>:-</w:t>
      </w:r>
      <w:proofErr w:type="gramEnd"/>
    </w:p>
    <w:p w14:paraId="73DE464C" w14:textId="77777777" w:rsidR="00E514B9" w:rsidRPr="00A1398B" w:rsidRDefault="00E514B9" w:rsidP="00A1398B">
      <w:pPr>
        <w:rPr>
          <w:rFonts w:ascii="Calibri" w:eastAsia="Times New Roman" w:hAnsi="Calibri" w:cs="Calibri"/>
          <w:b/>
          <w:bCs/>
          <w:color w:val="002060"/>
          <w:lang w:eastAsia="en-GB"/>
        </w:rPr>
      </w:pPr>
      <w:r w:rsidRPr="00A1398B">
        <w:rPr>
          <w:rFonts w:ascii="Calibri" w:eastAsia="Times New Roman" w:hAnsi="Calibri" w:cs="Calibri"/>
          <w:b/>
          <w:bCs/>
          <w:color w:val="002060"/>
          <w:lang w:eastAsia="en-GB"/>
        </w:rPr>
        <w:t>In the event of a child suffering an allergic reaction:</w:t>
      </w:r>
    </w:p>
    <w:p w14:paraId="313BBB8F" w14:textId="77777777" w:rsidR="00E514B9" w:rsidRPr="00A1398B" w:rsidRDefault="00E514B9" w:rsidP="00A1398B">
      <w:pPr>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We will delegate someone to contact the child’s Parents.</w:t>
      </w:r>
    </w:p>
    <w:p w14:paraId="5B9730CB"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In accordance with our Health and Safety policy, if a child becomes distressed or symptoms become more serious telephone 999</w:t>
      </w:r>
    </w:p>
    <w:p w14:paraId="5237BF66"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Keep calm, make the child feel comfortable and give the child space.</w:t>
      </w:r>
    </w:p>
    <w:p w14:paraId="3FB69C39"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 xml:space="preserve">If medication is </w:t>
      </w:r>
      <w:proofErr w:type="gramStart"/>
      <w:r w:rsidRPr="00A1398B">
        <w:rPr>
          <w:rFonts w:ascii="Calibri" w:eastAsia="Times New Roman" w:hAnsi="Calibri" w:cs="Calibri"/>
          <w:color w:val="000000" w:themeColor="text1"/>
          <w:lang w:eastAsia="en-GB"/>
        </w:rPr>
        <w:t>available</w:t>
      </w:r>
      <w:proofErr w:type="gramEnd"/>
      <w:r w:rsidRPr="00A1398B">
        <w:rPr>
          <w:rFonts w:ascii="Calibri" w:eastAsia="Times New Roman" w:hAnsi="Calibri" w:cs="Calibri"/>
          <w:color w:val="000000" w:themeColor="text1"/>
          <w:lang w:eastAsia="en-GB"/>
        </w:rPr>
        <w:t xml:space="preserve"> it will be administered as per training and in conjunction with the “Medication Policy”.</w:t>
      </w:r>
    </w:p>
    <w:p w14:paraId="5B940D53"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If Parents have not arrived by the time ambulance arrives, a member of Staff will accompany the child to hospital.</w:t>
      </w:r>
    </w:p>
    <w:p w14:paraId="59D00217"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Role of other parents</w:t>
      </w:r>
    </w:p>
    <w:p w14:paraId="1BED1D80" w14:textId="77777777" w:rsidR="00E514B9" w:rsidRPr="00A1398B" w:rsidRDefault="00E514B9" w:rsidP="00E514B9">
      <w:pPr>
        <w:spacing w:before="100" w:beforeAutospacing="1" w:after="100" w:afterAutospacing="1"/>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Snacks and lunches brought to the setting by other parents should be peanut and nut free. The setting will ensure that parents are regularly reminded and will monitor the contents of lunchboxes and snacks.</w:t>
      </w:r>
    </w:p>
    <w:p w14:paraId="7291759D" w14:textId="77777777" w:rsidR="00E514B9" w:rsidRPr="00A1398B" w:rsidRDefault="00E514B9" w:rsidP="00E514B9">
      <w:pPr>
        <w:rPr>
          <w:rFonts w:ascii="Calibri" w:eastAsia="Times New Roman" w:hAnsi="Calibri" w:cs="Calibri"/>
          <w:b/>
          <w:bCs/>
          <w:color w:val="002060"/>
          <w:lang w:eastAsia="en-GB"/>
        </w:rPr>
      </w:pPr>
      <w:r w:rsidRPr="00A1398B">
        <w:rPr>
          <w:rFonts w:ascii="Calibri" w:eastAsia="Times New Roman" w:hAnsi="Calibri" w:cs="Calibri"/>
          <w:b/>
          <w:bCs/>
          <w:color w:val="002060"/>
          <w:lang w:eastAsia="en-GB"/>
        </w:rPr>
        <w:t>Disclaimer</w:t>
      </w:r>
    </w:p>
    <w:p w14:paraId="5159F821" w14:textId="77777777" w:rsidR="00E514B9" w:rsidRPr="00A1398B" w:rsidRDefault="00E514B9" w:rsidP="00E514B9">
      <w:pPr>
        <w:rPr>
          <w:rFonts w:ascii="Calibri" w:eastAsia="Times New Roman" w:hAnsi="Calibri" w:cs="Calibri"/>
          <w:color w:val="000000" w:themeColor="text1"/>
          <w:lang w:eastAsia="en-GB"/>
        </w:rPr>
      </w:pPr>
      <w:r w:rsidRPr="00A1398B">
        <w:rPr>
          <w:rFonts w:ascii="Calibri" w:eastAsia="Times New Roman" w:hAnsi="Calibri" w:cs="Calibri"/>
          <w:color w:val="000000" w:themeColor="text1"/>
          <w:lang w:eastAsia="en-GB"/>
        </w:rPr>
        <w:t xml:space="preserve">Parents will agree within the administration terms and conditions of their child attending Charlies, that although every care will be taken to ensure that their child does not </w:t>
      </w:r>
      <w:proofErr w:type="gramStart"/>
      <w:r w:rsidRPr="00A1398B">
        <w:rPr>
          <w:rFonts w:ascii="Calibri" w:eastAsia="Times New Roman" w:hAnsi="Calibri" w:cs="Calibri"/>
          <w:color w:val="000000" w:themeColor="text1"/>
          <w:lang w:eastAsia="en-GB"/>
        </w:rPr>
        <w:t>come into contact with</w:t>
      </w:r>
      <w:proofErr w:type="gramEnd"/>
      <w:r w:rsidRPr="00A1398B">
        <w:rPr>
          <w:rFonts w:ascii="Calibri" w:eastAsia="Times New Roman" w:hAnsi="Calibri" w:cs="Calibri"/>
          <w:color w:val="000000" w:themeColor="text1"/>
          <w:lang w:eastAsia="en-GB"/>
        </w:rPr>
        <w:t xml:space="preserve"> any allergen known to cause effect on the child, this cannot be guaranteed.  We have looked in detail at </w:t>
      </w:r>
      <w:proofErr w:type="spellStart"/>
      <w:r w:rsidRPr="00A1398B">
        <w:rPr>
          <w:rFonts w:ascii="Calibri" w:eastAsia="Times New Roman" w:hAnsi="Calibri" w:cs="Calibri"/>
          <w:color w:val="000000" w:themeColor="text1"/>
          <w:lang w:eastAsia="en-GB"/>
        </w:rPr>
        <w:t>out</w:t>
      </w:r>
      <w:proofErr w:type="spellEnd"/>
      <w:r w:rsidRPr="00A1398B">
        <w:rPr>
          <w:rFonts w:ascii="Calibri" w:eastAsia="Times New Roman" w:hAnsi="Calibri" w:cs="Calibri"/>
          <w:color w:val="000000" w:themeColor="text1"/>
          <w:lang w:eastAsia="en-GB"/>
        </w:rPr>
        <w:t xml:space="preserve"> kitchen procedures and although we have taken steps to control the unintended presence of allergenic ingredients in our food we cannot fully guarantee this.</w:t>
      </w:r>
    </w:p>
    <w:p w14:paraId="0C9E630A" w14:textId="77777777" w:rsidR="00E514B9" w:rsidRPr="00A1398B" w:rsidRDefault="00E514B9">
      <w:pPr>
        <w:rPr>
          <w:rFonts w:ascii="Calibri" w:hAnsi="Calibri" w:cs="Calibri"/>
        </w:rPr>
      </w:pPr>
    </w:p>
    <w:sectPr w:rsidR="00E514B9" w:rsidRPr="00A1398B" w:rsidSect="00A1398B">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A6562"/>
    <w:multiLevelType w:val="multilevel"/>
    <w:tmpl w:val="4DC2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F5C5C"/>
    <w:multiLevelType w:val="hybridMultilevel"/>
    <w:tmpl w:val="00B4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CA0CFA"/>
    <w:multiLevelType w:val="multilevel"/>
    <w:tmpl w:val="F2E2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75622">
    <w:abstractNumId w:val="0"/>
  </w:num>
  <w:num w:numId="2" w16cid:durableId="1161193754">
    <w:abstractNumId w:val="2"/>
  </w:num>
  <w:num w:numId="3" w16cid:durableId="74823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B9"/>
    <w:rsid w:val="00046647"/>
    <w:rsid w:val="00196CE0"/>
    <w:rsid w:val="003E7453"/>
    <w:rsid w:val="006219A2"/>
    <w:rsid w:val="00A1398B"/>
    <w:rsid w:val="00B03D6E"/>
    <w:rsid w:val="00E514B9"/>
    <w:rsid w:val="00E76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1F91"/>
  <w15:chartTrackingRefBased/>
  <w15:docId w15:val="{09EDCE71-8CB3-490F-BBF4-46F7F1DD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B9"/>
    <w:pPr>
      <w:spacing w:after="0" w:line="240" w:lineRule="auto"/>
    </w:pPr>
    <w:rPr>
      <w:kern w:val="0"/>
      <w14:ligatures w14:val="none"/>
    </w:rPr>
  </w:style>
  <w:style w:type="paragraph" w:styleId="Heading1">
    <w:name w:val="heading 1"/>
    <w:basedOn w:val="Normal"/>
    <w:next w:val="Normal"/>
    <w:link w:val="Heading1Char"/>
    <w:uiPriority w:val="9"/>
    <w:qFormat/>
    <w:rsid w:val="00E51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4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4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4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4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4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4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4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4B9"/>
    <w:rPr>
      <w:rFonts w:eastAsiaTheme="majorEastAsia" w:cstheme="majorBidi"/>
      <w:color w:val="272727" w:themeColor="text1" w:themeTint="D8"/>
    </w:rPr>
  </w:style>
  <w:style w:type="paragraph" w:styleId="Title">
    <w:name w:val="Title"/>
    <w:basedOn w:val="Normal"/>
    <w:next w:val="Normal"/>
    <w:link w:val="TitleChar"/>
    <w:uiPriority w:val="10"/>
    <w:qFormat/>
    <w:rsid w:val="00E514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4B9"/>
    <w:pPr>
      <w:spacing w:before="160"/>
      <w:jc w:val="center"/>
    </w:pPr>
    <w:rPr>
      <w:i/>
      <w:iCs/>
      <w:color w:val="404040" w:themeColor="text1" w:themeTint="BF"/>
    </w:rPr>
  </w:style>
  <w:style w:type="character" w:customStyle="1" w:styleId="QuoteChar">
    <w:name w:val="Quote Char"/>
    <w:basedOn w:val="DefaultParagraphFont"/>
    <w:link w:val="Quote"/>
    <w:uiPriority w:val="29"/>
    <w:rsid w:val="00E514B9"/>
    <w:rPr>
      <w:i/>
      <w:iCs/>
      <w:color w:val="404040" w:themeColor="text1" w:themeTint="BF"/>
    </w:rPr>
  </w:style>
  <w:style w:type="paragraph" w:styleId="ListParagraph">
    <w:name w:val="List Paragraph"/>
    <w:basedOn w:val="Normal"/>
    <w:uiPriority w:val="34"/>
    <w:qFormat/>
    <w:rsid w:val="00E514B9"/>
    <w:pPr>
      <w:ind w:left="720"/>
      <w:contextualSpacing/>
    </w:pPr>
  </w:style>
  <w:style w:type="character" w:styleId="IntenseEmphasis">
    <w:name w:val="Intense Emphasis"/>
    <w:basedOn w:val="DefaultParagraphFont"/>
    <w:uiPriority w:val="21"/>
    <w:qFormat/>
    <w:rsid w:val="00E514B9"/>
    <w:rPr>
      <w:i/>
      <w:iCs/>
      <w:color w:val="0F4761" w:themeColor="accent1" w:themeShade="BF"/>
    </w:rPr>
  </w:style>
  <w:style w:type="paragraph" w:styleId="IntenseQuote">
    <w:name w:val="Intense Quote"/>
    <w:basedOn w:val="Normal"/>
    <w:next w:val="Normal"/>
    <w:link w:val="IntenseQuoteChar"/>
    <w:uiPriority w:val="30"/>
    <w:qFormat/>
    <w:rsid w:val="00E51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4B9"/>
    <w:rPr>
      <w:i/>
      <w:iCs/>
      <w:color w:val="0F4761" w:themeColor="accent1" w:themeShade="BF"/>
    </w:rPr>
  </w:style>
  <w:style w:type="character" w:styleId="IntenseReference">
    <w:name w:val="Intense Reference"/>
    <w:basedOn w:val="DefaultParagraphFont"/>
    <w:uiPriority w:val="32"/>
    <w:qFormat/>
    <w:rsid w:val="00E51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Morgan</dc:creator>
  <cp:keywords/>
  <dc:description/>
  <cp:lastModifiedBy>Joanne Morgan</cp:lastModifiedBy>
  <cp:revision>6</cp:revision>
  <cp:lastPrinted>2025-10-08T07:19:00Z</cp:lastPrinted>
  <dcterms:created xsi:type="dcterms:W3CDTF">2025-10-03T11:59:00Z</dcterms:created>
  <dcterms:modified xsi:type="dcterms:W3CDTF">2025-10-08T07:20:00Z</dcterms:modified>
</cp:coreProperties>
</file>